
<file path=[Content_Types].xml><?xml version="1.0" encoding="utf-8"?>
<Types xmlns="http://schemas.openxmlformats.org/package/2006/content-types">
  <Default Extension="png" ContentType="image/png"/>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35" w:rsidRPr="000C41D4" w:rsidRDefault="00A56287" w:rsidP="00A56287">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1354455" cy="1627505"/>
            <wp:effectExtent l="0" t="0" r="4445" b="0"/>
            <wp:wrapSquare wrapText="bothSides"/>
            <wp:docPr id="2078224539" name="Picture 207822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4455" cy="1627505"/>
                    </a:xfrm>
                    <a:prstGeom prst="rect">
                      <a:avLst/>
                    </a:prstGeom>
                  </pic:spPr>
                </pic:pic>
              </a:graphicData>
            </a:graphic>
          </wp:anchor>
        </w:drawing>
      </w:r>
      <w:r w:rsidR="484AFE2E" w:rsidRPr="484AFE2E">
        <w:rPr>
          <w:b/>
          <w:bCs/>
          <w:sz w:val="24"/>
          <w:szCs w:val="24"/>
        </w:rPr>
        <w:t>Palma Ceia Presbyterian Church</w:t>
      </w:r>
    </w:p>
    <w:p w:rsidR="00297235" w:rsidRPr="000C41D4" w:rsidRDefault="4FA647F0" w:rsidP="00AC3240">
      <w:pPr>
        <w:jc w:val="center"/>
        <w:rPr>
          <w:b/>
          <w:bCs/>
          <w:sz w:val="24"/>
          <w:szCs w:val="24"/>
        </w:rPr>
      </w:pPr>
      <w:r w:rsidRPr="4FA647F0">
        <w:rPr>
          <w:b/>
          <w:bCs/>
          <w:sz w:val="24"/>
          <w:szCs w:val="24"/>
        </w:rPr>
        <w:t>Adult Faith Formation</w:t>
      </w:r>
    </w:p>
    <w:p w:rsidR="00297235" w:rsidRPr="000C41D4" w:rsidRDefault="00E55DEC" w:rsidP="00297235">
      <w:pPr>
        <w:jc w:val="center"/>
        <w:rPr>
          <w:b/>
          <w:bCs/>
          <w:sz w:val="24"/>
          <w:szCs w:val="24"/>
        </w:rPr>
      </w:pPr>
      <w:r>
        <w:rPr>
          <w:b/>
          <w:bCs/>
          <w:sz w:val="24"/>
          <w:szCs w:val="24"/>
        </w:rPr>
        <w:t>Jo</w:t>
      </w:r>
      <w:r w:rsidR="000E148E">
        <w:rPr>
          <w:b/>
          <w:bCs/>
          <w:sz w:val="24"/>
          <w:szCs w:val="24"/>
        </w:rPr>
        <w:t>hn – The Light Gospel</w:t>
      </w:r>
    </w:p>
    <w:p w:rsidR="00297235" w:rsidRPr="000C41D4" w:rsidRDefault="00297235" w:rsidP="00297235">
      <w:pPr>
        <w:jc w:val="center"/>
        <w:rPr>
          <w:b/>
          <w:bCs/>
          <w:sz w:val="24"/>
          <w:szCs w:val="24"/>
        </w:rPr>
      </w:pPr>
      <w:r w:rsidRPr="000C41D4">
        <w:rPr>
          <w:b/>
          <w:bCs/>
          <w:sz w:val="24"/>
          <w:szCs w:val="24"/>
        </w:rPr>
        <w:t xml:space="preserve">Sunday, </w:t>
      </w:r>
      <w:r w:rsidR="000E148E">
        <w:rPr>
          <w:b/>
          <w:bCs/>
          <w:sz w:val="24"/>
          <w:szCs w:val="24"/>
        </w:rPr>
        <w:t>September 4, 2022</w:t>
      </w:r>
    </w:p>
    <w:p w:rsidR="00521E4A" w:rsidRDefault="00297235" w:rsidP="00AC3240">
      <w:pPr>
        <w:jc w:val="center"/>
        <w:rPr>
          <w:b/>
          <w:bCs/>
          <w:sz w:val="24"/>
          <w:szCs w:val="24"/>
        </w:rPr>
      </w:pPr>
      <w:r w:rsidRPr="000C41D4">
        <w:rPr>
          <w:b/>
          <w:bCs/>
          <w:sz w:val="24"/>
          <w:szCs w:val="24"/>
        </w:rPr>
        <w:t>Bill Hull</w:t>
      </w:r>
    </w:p>
    <w:p w:rsidR="00AC3240" w:rsidRPr="00457C2B" w:rsidRDefault="00AC3240" w:rsidP="00AC3240">
      <w:pPr>
        <w:jc w:val="center"/>
        <w:rPr>
          <w:b/>
          <w:bCs/>
          <w:color w:val="4472C4" w:themeColor="accent1"/>
          <w:sz w:val="10"/>
          <w:szCs w:val="10"/>
        </w:rPr>
      </w:pPr>
    </w:p>
    <w:p w:rsidR="00AC3240" w:rsidRPr="00457C2B" w:rsidRDefault="00521E4A" w:rsidP="00521E4A">
      <w:pPr>
        <w:pStyle w:val="NoSpacing"/>
        <w:jc w:val="center"/>
        <w:rPr>
          <w:color w:val="4472C4" w:themeColor="accent1"/>
          <w:sz w:val="24"/>
          <w:szCs w:val="24"/>
        </w:rPr>
      </w:pPr>
      <w:r w:rsidRPr="00457C2B">
        <w:rPr>
          <w:b/>
          <w:bCs/>
          <w:color w:val="4472C4" w:themeColor="accent1"/>
          <w:sz w:val="24"/>
          <w:szCs w:val="24"/>
        </w:rPr>
        <w:t>“</w:t>
      </w:r>
      <w:r w:rsidRPr="00521E4A">
        <w:rPr>
          <w:b/>
          <w:bCs/>
          <w:color w:val="4472C4" w:themeColor="accent1"/>
          <w:sz w:val="24"/>
          <w:szCs w:val="24"/>
        </w:rPr>
        <w:t>Your word is a lamp to my feet</w:t>
      </w:r>
      <w:r w:rsidRPr="00457C2B">
        <w:rPr>
          <w:b/>
          <w:bCs/>
          <w:color w:val="4472C4" w:themeColor="accent1"/>
          <w:sz w:val="24"/>
          <w:szCs w:val="24"/>
        </w:rPr>
        <w:t xml:space="preserve"> </w:t>
      </w:r>
      <w:r w:rsidRPr="00521E4A">
        <w:rPr>
          <w:b/>
          <w:bCs/>
          <w:color w:val="4472C4" w:themeColor="accent1"/>
          <w:sz w:val="24"/>
          <w:szCs w:val="24"/>
        </w:rPr>
        <w:t>and a light to my path.</w:t>
      </w:r>
      <w:r w:rsidRPr="00457C2B">
        <w:rPr>
          <w:b/>
          <w:bCs/>
          <w:color w:val="4472C4" w:themeColor="accent1"/>
          <w:sz w:val="24"/>
          <w:szCs w:val="24"/>
        </w:rPr>
        <w:t>”</w:t>
      </w:r>
      <w:r w:rsidRPr="00457C2B">
        <w:rPr>
          <w:color w:val="4472C4" w:themeColor="accent1"/>
          <w:sz w:val="24"/>
          <w:szCs w:val="24"/>
        </w:rPr>
        <w:t xml:space="preserve"> </w:t>
      </w:r>
    </w:p>
    <w:p w:rsidR="00A56287" w:rsidRDefault="00521E4A" w:rsidP="00521E4A">
      <w:pPr>
        <w:pStyle w:val="NoSpacing"/>
        <w:jc w:val="center"/>
        <w:rPr>
          <w:sz w:val="24"/>
          <w:szCs w:val="24"/>
        </w:rPr>
      </w:pPr>
      <w:r>
        <w:rPr>
          <w:sz w:val="24"/>
          <w:szCs w:val="24"/>
        </w:rPr>
        <w:t>(Psalm 119:105)</w:t>
      </w:r>
    </w:p>
    <w:p w:rsidR="00521E4A" w:rsidRPr="00457C2B" w:rsidRDefault="00521E4A" w:rsidP="00521E4A">
      <w:pPr>
        <w:pStyle w:val="NoSpacing"/>
        <w:rPr>
          <w:sz w:val="10"/>
          <w:szCs w:val="10"/>
        </w:rPr>
      </w:pPr>
    </w:p>
    <w:p w:rsidR="00E57E5E" w:rsidRDefault="00E50627" w:rsidP="0088799F">
      <w:pPr>
        <w:rPr>
          <w:b/>
          <w:bCs/>
          <w:sz w:val="24"/>
          <w:szCs w:val="24"/>
        </w:rPr>
      </w:pPr>
      <w:r w:rsidRPr="005D7FF5">
        <w:rPr>
          <w:b/>
          <w:bCs/>
          <w:sz w:val="24"/>
          <w:szCs w:val="24"/>
        </w:rPr>
        <w:t>Opening Prayer</w:t>
      </w:r>
    </w:p>
    <w:p w:rsidR="001C78E2" w:rsidRPr="00827A1D" w:rsidRDefault="001C78E2" w:rsidP="0088799F">
      <w:pPr>
        <w:rPr>
          <w:b/>
          <w:bCs/>
          <w:sz w:val="10"/>
          <w:szCs w:val="10"/>
        </w:rPr>
      </w:pPr>
    </w:p>
    <w:p w:rsidR="0088799F" w:rsidRDefault="001C78E2" w:rsidP="0088799F">
      <w:pPr>
        <w:rPr>
          <w:sz w:val="24"/>
          <w:szCs w:val="24"/>
        </w:rPr>
      </w:pPr>
      <w:r>
        <w:rPr>
          <w:b/>
          <w:bCs/>
          <w:sz w:val="24"/>
          <w:szCs w:val="24"/>
        </w:rPr>
        <w:t xml:space="preserve">Style, date, authorship: </w:t>
      </w:r>
      <w:r w:rsidR="0088799F">
        <w:rPr>
          <w:sz w:val="24"/>
          <w:szCs w:val="24"/>
        </w:rPr>
        <w:t xml:space="preserve">It is customary to categorize John as distinctive, thus the term “Synoptic </w:t>
      </w:r>
      <w:r w:rsidR="00D036D4">
        <w:rPr>
          <w:sz w:val="24"/>
          <w:szCs w:val="24"/>
        </w:rPr>
        <w:t>G</w:t>
      </w:r>
      <w:r w:rsidR="0088799F">
        <w:rPr>
          <w:sz w:val="24"/>
          <w:szCs w:val="24"/>
        </w:rPr>
        <w:t xml:space="preserve">ospels” to </w:t>
      </w:r>
      <w:r w:rsidR="00B50A52">
        <w:rPr>
          <w:sz w:val="24"/>
          <w:szCs w:val="24"/>
        </w:rPr>
        <w:t xml:space="preserve">categorize </w:t>
      </w:r>
      <w:r w:rsidR="0088799F">
        <w:rPr>
          <w:sz w:val="24"/>
          <w:szCs w:val="24"/>
        </w:rPr>
        <w:t>Matthew, Mark, and Luke</w:t>
      </w:r>
      <w:r w:rsidR="00B50A52">
        <w:rPr>
          <w:sz w:val="24"/>
          <w:szCs w:val="24"/>
        </w:rPr>
        <w:t xml:space="preserve"> as different from John</w:t>
      </w:r>
      <w:r w:rsidR="0088799F">
        <w:rPr>
          <w:sz w:val="24"/>
          <w:szCs w:val="24"/>
        </w:rPr>
        <w:t xml:space="preserve">. </w:t>
      </w:r>
      <w:r w:rsidR="00B50A52">
        <w:rPr>
          <w:sz w:val="24"/>
          <w:szCs w:val="24"/>
        </w:rPr>
        <w:t>This</w:t>
      </w:r>
      <w:r w:rsidR="0088799F">
        <w:rPr>
          <w:sz w:val="24"/>
          <w:szCs w:val="24"/>
        </w:rPr>
        <w:t xml:space="preserve"> is helpful up to a point. However, there is a tendency to over emphasize the difference between John’s account and the other three gospels. For example, many scholars refer to John as </w:t>
      </w:r>
      <w:r w:rsidR="00B50A52">
        <w:rPr>
          <w:sz w:val="24"/>
          <w:szCs w:val="24"/>
        </w:rPr>
        <w:t xml:space="preserve">primarily </w:t>
      </w:r>
      <w:r w:rsidR="0088799F">
        <w:rPr>
          <w:sz w:val="24"/>
          <w:szCs w:val="24"/>
        </w:rPr>
        <w:t xml:space="preserve">a “spiritual” </w:t>
      </w:r>
      <w:r w:rsidR="005E4EA8">
        <w:rPr>
          <w:sz w:val="24"/>
          <w:szCs w:val="24"/>
        </w:rPr>
        <w:t>portrayal</w:t>
      </w:r>
      <w:r w:rsidR="0088799F">
        <w:rPr>
          <w:sz w:val="24"/>
          <w:szCs w:val="24"/>
        </w:rPr>
        <w:t>, rather than the kind of narrative</w:t>
      </w:r>
      <w:r w:rsidR="005E4EA8">
        <w:rPr>
          <w:sz w:val="24"/>
          <w:szCs w:val="24"/>
        </w:rPr>
        <w:t>s</w:t>
      </w:r>
      <w:r w:rsidR="0088799F">
        <w:rPr>
          <w:sz w:val="24"/>
          <w:szCs w:val="24"/>
        </w:rPr>
        <w:t xml:space="preserve"> in the </w:t>
      </w:r>
      <w:r w:rsidR="00D036D4">
        <w:rPr>
          <w:sz w:val="24"/>
          <w:szCs w:val="24"/>
        </w:rPr>
        <w:t>S</w:t>
      </w:r>
      <w:r w:rsidR="0088799F">
        <w:rPr>
          <w:sz w:val="24"/>
          <w:szCs w:val="24"/>
        </w:rPr>
        <w:t xml:space="preserve">ynoptic </w:t>
      </w:r>
      <w:r w:rsidR="00D036D4">
        <w:rPr>
          <w:sz w:val="24"/>
          <w:szCs w:val="24"/>
        </w:rPr>
        <w:t>G</w:t>
      </w:r>
      <w:r w:rsidR="0088799F">
        <w:rPr>
          <w:sz w:val="24"/>
          <w:szCs w:val="24"/>
        </w:rPr>
        <w:t xml:space="preserve">ospels. </w:t>
      </w:r>
      <w:r w:rsidR="00B50A52">
        <w:rPr>
          <w:sz w:val="24"/>
          <w:szCs w:val="24"/>
        </w:rPr>
        <w:t>Hopefully, this study will lead us to a different conclusion.</w:t>
      </w:r>
    </w:p>
    <w:p w:rsidR="0088799F" w:rsidRDefault="00D036D4" w:rsidP="0088799F">
      <w:pPr>
        <w:rPr>
          <w:sz w:val="24"/>
          <w:szCs w:val="24"/>
        </w:rPr>
      </w:pPr>
      <w:r>
        <w:rPr>
          <w:sz w:val="24"/>
          <w:szCs w:val="24"/>
        </w:rPr>
        <w:t xml:space="preserve">A </w:t>
      </w:r>
      <w:r w:rsidR="0088799F">
        <w:rPr>
          <w:sz w:val="24"/>
          <w:szCs w:val="24"/>
        </w:rPr>
        <w:t>helpful statement about the nature of John’s Gospel is this quote from Karoline Lewis’ commentary on John:</w:t>
      </w:r>
    </w:p>
    <w:p w:rsidR="0088799F" w:rsidRPr="0088799F" w:rsidRDefault="0088799F" w:rsidP="00D036D4">
      <w:pPr>
        <w:ind w:left="270" w:right="414"/>
        <w:rPr>
          <w:sz w:val="24"/>
          <w:szCs w:val="24"/>
        </w:rPr>
      </w:pPr>
      <w:r>
        <w:rPr>
          <w:sz w:val="24"/>
          <w:szCs w:val="24"/>
        </w:rPr>
        <w:t>“</w:t>
      </w:r>
      <w:r w:rsidRPr="0088799F">
        <w:rPr>
          <w:sz w:val="24"/>
          <w:szCs w:val="24"/>
        </w:rPr>
        <w:t xml:space="preserve">One of the most prevalent assumptions about the Fourth Gospel is that because of its so-called high Christology, it should be dated later than its counterparts, sometimes even into the beginning of the second century. John’s alternative portrait of Jesus is a perspective that needed time to develop. Yet there is no reason to date John any later than, say, Matthew or Luke (if we assume they both had Mark as a source), anywhere between 75 and 90. It is also worthwhile to note the correlate assumption about the Synoptic Gospels in this argument. To argue that John’s Gospel represents a particularly high Christology is equally reductionistic of the Synoptic Gospels. It also raises the question, what do we mean by “high” Christology, and how and why does time determine it? Moreover, the Synoptic Gospels also have their own operative Christologies and should not be relegated to a lower status, whatever that might mean. John’s </w:t>
      </w:r>
      <w:r w:rsidR="00D036D4" w:rsidRPr="0088799F">
        <w:rPr>
          <w:sz w:val="24"/>
          <w:szCs w:val="24"/>
        </w:rPr>
        <w:t>Christological</w:t>
      </w:r>
      <w:r w:rsidRPr="0088799F">
        <w:rPr>
          <w:sz w:val="24"/>
          <w:szCs w:val="24"/>
        </w:rPr>
        <w:t xml:space="preserve"> portrait is not high; it is just different. This commentary will assume this as difference only, not higher development, and will pay attention to the differences</w:t>
      </w:r>
      <w:r w:rsidR="00D036D4">
        <w:rPr>
          <w:sz w:val="24"/>
          <w:szCs w:val="24"/>
        </w:rPr>
        <w:t>” (</w:t>
      </w:r>
      <w:r w:rsidRPr="00D036D4">
        <w:rPr>
          <w:i/>
          <w:iCs/>
          <w:sz w:val="24"/>
          <w:szCs w:val="24"/>
        </w:rPr>
        <w:t>John</w:t>
      </w:r>
      <w:r w:rsidR="00D036D4">
        <w:rPr>
          <w:sz w:val="24"/>
          <w:szCs w:val="24"/>
        </w:rPr>
        <w:t xml:space="preserve">, </w:t>
      </w:r>
      <w:r w:rsidRPr="0088799F">
        <w:rPr>
          <w:sz w:val="24"/>
          <w:szCs w:val="24"/>
        </w:rPr>
        <w:t>Fortress Biblical Preaching Commentaries</w:t>
      </w:r>
      <w:r w:rsidR="00D036D4">
        <w:rPr>
          <w:sz w:val="24"/>
          <w:szCs w:val="24"/>
        </w:rPr>
        <w:t xml:space="preserve">, </w:t>
      </w:r>
      <w:r w:rsidRPr="0088799F">
        <w:rPr>
          <w:sz w:val="24"/>
          <w:szCs w:val="24"/>
        </w:rPr>
        <w:t>p. 4</w:t>
      </w:r>
      <w:r w:rsidR="005E4EA8">
        <w:rPr>
          <w:sz w:val="24"/>
          <w:szCs w:val="24"/>
        </w:rPr>
        <w:t>,</w:t>
      </w:r>
      <w:r w:rsidR="00D036D4">
        <w:rPr>
          <w:sz w:val="24"/>
          <w:szCs w:val="24"/>
        </w:rPr>
        <w:t xml:space="preserve"> </w:t>
      </w:r>
      <w:r w:rsidRPr="0088799F">
        <w:rPr>
          <w:sz w:val="24"/>
          <w:szCs w:val="24"/>
        </w:rPr>
        <w:t>Kindle Edition</w:t>
      </w:r>
      <w:r w:rsidR="00D036D4">
        <w:rPr>
          <w:sz w:val="24"/>
          <w:szCs w:val="24"/>
        </w:rPr>
        <w:t>)</w:t>
      </w:r>
      <w:r>
        <w:rPr>
          <w:sz w:val="24"/>
          <w:szCs w:val="24"/>
        </w:rPr>
        <w:t>.</w:t>
      </w:r>
    </w:p>
    <w:p w:rsidR="00A56287" w:rsidRDefault="00D036D4" w:rsidP="001917AC">
      <w:pPr>
        <w:pStyle w:val="NoSpacing"/>
        <w:rPr>
          <w:sz w:val="24"/>
          <w:szCs w:val="24"/>
        </w:rPr>
      </w:pPr>
      <w:r>
        <w:rPr>
          <w:sz w:val="24"/>
          <w:szCs w:val="24"/>
        </w:rPr>
        <w:t>In the text of the gospel of John, the</w:t>
      </w:r>
      <w:r w:rsidR="006F1446">
        <w:rPr>
          <w:sz w:val="24"/>
          <w:szCs w:val="24"/>
        </w:rPr>
        <w:t xml:space="preserve"> author is not identified. A common assumption is that i</w:t>
      </w:r>
      <w:r w:rsidR="00B50A52">
        <w:rPr>
          <w:sz w:val="24"/>
          <w:szCs w:val="24"/>
        </w:rPr>
        <w:t>t</w:t>
      </w:r>
      <w:r w:rsidR="006F1446">
        <w:rPr>
          <w:sz w:val="24"/>
          <w:szCs w:val="24"/>
        </w:rPr>
        <w:t xml:space="preserve"> the disciple, John the son of Zebedee</w:t>
      </w:r>
      <w:r w:rsidR="00B50A52">
        <w:rPr>
          <w:sz w:val="24"/>
          <w:szCs w:val="24"/>
        </w:rPr>
        <w:t>;</w:t>
      </w:r>
      <w:r w:rsidR="006F1446">
        <w:rPr>
          <w:sz w:val="24"/>
          <w:szCs w:val="24"/>
        </w:rPr>
        <w:t xml:space="preserve"> but there is no consensus among scholar as to the exact identity of the writer. Here I will insert my favorite way to resolve disputes over the authorship of a book in the Bible: Someone wrote it, and it is in the canon! So, let’s </w:t>
      </w:r>
      <w:r w:rsidR="005E4EA8">
        <w:rPr>
          <w:sz w:val="24"/>
          <w:szCs w:val="24"/>
        </w:rPr>
        <w:t xml:space="preserve">read and </w:t>
      </w:r>
      <w:r w:rsidR="006F1446">
        <w:rPr>
          <w:sz w:val="24"/>
          <w:szCs w:val="24"/>
        </w:rPr>
        <w:t>learn from it.</w:t>
      </w:r>
    </w:p>
    <w:p w:rsidR="004C4C5A" w:rsidRPr="004C4C5A" w:rsidRDefault="004C4C5A" w:rsidP="001917AC">
      <w:pPr>
        <w:pStyle w:val="NoSpacing"/>
        <w:rPr>
          <w:sz w:val="10"/>
          <w:szCs w:val="10"/>
        </w:rPr>
      </w:pPr>
    </w:p>
    <w:p w:rsidR="004C4C5A" w:rsidRDefault="006F1446" w:rsidP="001917AC">
      <w:pPr>
        <w:pStyle w:val="NoSpacing"/>
        <w:rPr>
          <w:sz w:val="24"/>
          <w:szCs w:val="24"/>
        </w:rPr>
      </w:pPr>
      <w:r>
        <w:rPr>
          <w:sz w:val="24"/>
          <w:szCs w:val="24"/>
        </w:rPr>
        <w:t>Another issue that must be acknowledged and addressed is the tragic use of the gospel of John over the centuries to support antisemitism. Th</w:t>
      </w:r>
      <w:r w:rsidR="004C4C5A">
        <w:rPr>
          <w:sz w:val="24"/>
          <w:szCs w:val="24"/>
        </w:rPr>
        <w:t xml:space="preserve">is is based on John’s </w:t>
      </w:r>
      <w:r>
        <w:rPr>
          <w:sz w:val="24"/>
          <w:szCs w:val="24"/>
        </w:rPr>
        <w:t xml:space="preserve">frequent </w:t>
      </w:r>
      <w:r w:rsidR="004C4C5A">
        <w:rPr>
          <w:sz w:val="24"/>
          <w:szCs w:val="24"/>
        </w:rPr>
        <w:t xml:space="preserve">negative </w:t>
      </w:r>
      <w:r>
        <w:rPr>
          <w:sz w:val="24"/>
          <w:szCs w:val="24"/>
        </w:rPr>
        <w:t>references to the “Jews” as opponents of Jesus</w:t>
      </w:r>
      <w:r w:rsidR="004C4C5A">
        <w:rPr>
          <w:sz w:val="24"/>
          <w:szCs w:val="24"/>
        </w:rPr>
        <w:t>. Many modern day scholars are challenging the idea that the writer of John intended this meaning. There is growing consensus that it would be more accurate in these references to understand that John is specifically addressing the Jewish religious leaders because of their narrowness of vision and understanding, and not meaning Jews in general.  We need to remember that Jesus was Jewish, as were his disciples.</w:t>
      </w:r>
    </w:p>
    <w:p w:rsidR="00B50A52" w:rsidRPr="00B50A52" w:rsidRDefault="00B50A52" w:rsidP="001917AC">
      <w:pPr>
        <w:pStyle w:val="NoSpacing"/>
        <w:rPr>
          <w:sz w:val="10"/>
          <w:szCs w:val="10"/>
        </w:rPr>
      </w:pPr>
    </w:p>
    <w:p w:rsidR="00B50A52" w:rsidRDefault="001C78E2" w:rsidP="00E13F3C">
      <w:pPr>
        <w:pStyle w:val="NoSpacing"/>
        <w:tabs>
          <w:tab w:val="left" w:pos="1170"/>
        </w:tabs>
        <w:rPr>
          <w:sz w:val="24"/>
          <w:szCs w:val="24"/>
        </w:rPr>
      </w:pPr>
      <w:r>
        <w:rPr>
          <w:b/>
          <w:bCs/>
          <w:sz w:val="24"/>
          <w:szCs w:val="24"/>
        </w:rPr>
        <w:lastRenderedPageBreak/>
        <w:t xml:space="preserve">Content/Outline: </w:t>
      </w:r>
      <w:r w:rsidR="00E070EC">
        <w:rPr>
          <w:sz w:val="24"/>
          <w:szCs w:val="24"/>
        </w:rPr>
        <w:t>M</w:t>
      </w:r>
      <w:r w:rsidR="00E070EC" w:rsidRPr="00E070EC">
        <w:rPr>
          <w:sz w:val="24"/>
          <w:szCs w:val="24"/>
        </w:rPr>
        <w:t>any scholars see two major sections to John’s Gospel:</w:t>
      </w:r>
      <w:r w:rsidR="00E070EC">
        <w:rPr>
          <w:sz w:val="24"/>
          <w:szCs w:val="24"/>
        </w:rPr>
        <w:t xml:space="preserve"> Chapters 1-12, The Book of Signs, which focuses broadly on the public ministry of Jesus</w:t>
      </w:r>
      <w:r w:rsidR="00947E96">
        <w:rPr>
          <w:sz w:val="24"/>
          <w:szCs w:val="24"/>
        </w:rPr>
        <w:t>, spanning some three years</w:t>
      </w:r>
      <w:r w:rsidR="00E070EC">
        <w:rPr>
          <w:sz w:val="24"/>
          <w:szCs w:val="24"/>
        </w:rPr>
        <w:t xml:space="preserve">; and chapters 13-21, The Book of Glory, concentrating more narrowly on the last </w:t>
      </w:r>
      <w:r w:rsidR="00947E96">
        <w:rPr>
          <w:sz w:val="24"/>
          <w:szCs w:val="24"/>
        </w:rPr>
        <w:t xml:space="preserve">three </w:t>
      </w:r>
      <w:r w:rsidR="00E070EC">
        <w:rPr>
          <w:sz w:val="24"/>
          <w:szCs w:val="24"/>
        </w:rPr>
        <w:t>days of Jesus</w:t>
      </w:r>
      <w:r w:rsidR="00947E96">
        <w:rPr>
          <w:sz w:val="24"/>
          <w:szCs w:val="24"/>
        </w:rPr>
        <w:t>’ life on earth</w:t>
      </w:r>
      <w:r w:rsidR="00E070EC">
        <w:rPr>
          <w:sz w:val="24"/>
          <w:szCs w:val="24"/>
        </w:rPr>
        <w:t>.</w:t>
      </w:r>
    </w:p>
    <w:p w:rsidR="00947E96" w:rsidRPr="00947E96" w:rsidRDefault="00947E96" w:rsidP="001917AC">
      <w:pPr>
        <w:pStyle w:val="NoSpacing"/>
        <w:rPr>
          <w:sz w:val="10"/>
          <w:szCs w:val="10"/>
        </w:rPr>
      </w:pPr>
    </w:p>
    <w:p w:rsidR="00947E96" w:rsidRDefault="00947E96" w:rsidP="001917AC">
      <w:pPr>
        <w:pStyle w:val="NoSpacing"/>
        <w:rPr>
          <w:sz w:val="24"/>
          <w:szCs w:val="24"/>
        </w:rPr>
      </w:pPr>
      <w:r>
        <w:rPr>
          <w:sz w:val="24"/>
          <w:szCs w:val="24"/>
        </w:rPr>
        <w:t xml:space="preserve">An overall outline of </w:t>
      </w:r>
      <w:proofErr w:type="gramStart"/>
      <w:r>
        <w:rPr>
          <w:sz w:val="24"/>
          <w:szCs w:val="24"/>
        </w:rPr>
        <w:t>John,</w:t>
      </w:r>
      <w:proofErr w:type="gramEnd"/>
      <w:r>
        <w:rPr>
          <w:sz w:val="24"/>
          <w:szCs w:val="24"/>
        </w:rPr>
        <w:t xml:space="preserve"> adapted and edited from </w:t>
      </w:r>
      <w:r w:rsidR="00827A1D">
        <w:rPr>
          <w:sz w:val="24"/>
          <w:szCs w:val="24"/>
        </w:rPr>
        <w:t>various</w:t>
      </w:r>
      <w:r>
        <w:rPr>
          <w:sz w:val="24"/>
          <w:szCs w:val="24"/>
        </w:rPr>
        <w:t xml:space="preserve"> sources:</w:t>
      </w:r>
    </w:p>
    <w:p w:rsidR="00947E96" w:rsidRDefault="00947E96" w:rsidP="00E13F3C">
      <w:pPr>
        <w:pStyle w:val="NoSpacing"/>
        <w:tabs>
          <w:tab w:val="left" w:pos="1170"/>
        </w:tabs>
        <w:ind w:left="270"/>
        <w:rPr>
          <w:sz w:val="24"/>
          <w:szCs w:val="24"/>
        </w:rPr>
      </w:pPr>
      <w:r w:rsidRPr="00947E96">
        <w:rPr>
          <w:sz w:val="24"/>
          <w:szCs w:val="24"/>
        </w:rPr>
        <w:t xml:space="preserve">1:1-18 </w:t>
      </w:r>
      <w:r w:rsidR="00E13F3C">
        <w:rPr>
          <w:sz w:val="24"/>
          <w:szCs w:val="24"/>
        </w:rPr>
        <w:tab/>
      </w:r>
      <w:r w:rsidRPr="00947E96">
        <w:rPr>
          <w:sz w:val="24"/>
          <w:szCs w:val="24"/>
        </w:rPr>
        <w:t>The Prologue</w:t>
      </w:r>
      <w:r w:rsidR="008D2D85">
        <w:rPr>
          <w:sz w:val="24"/>
          <w:szCs w:val="24"/>
        </w:rPr>
        <w:t>/ John the Baptist’s foreshadowing the person and ministry of Jesus</w:t>
      </w:r>
    </w:p>
    <w:p w:rsidR="00947E96" w:rsidRDefault="00947E96" w:rsidP="00E13F3C">
      <w:pPr>
        <w:pStyle w:val="NoSpacing"/>
        <w:tabs>
          <w:tab w:val="left" w:pos="1170"/>
        </w:tabs>
        <w:ind w:left="270"/>
        <w:rPr>
          <w:sz w:val="24"/>
          <w:szCs w:val="24"/>
        </w:rPr>
      </w:pPr>
      <w:r w:rsidRPr="00947E96">
        <w:rPr>
          <w:sz w:val="24"/>
          <w:szCs w:val="24"/>
        </w:rPr>
        <w:t xml:space="preserve">1:19-51 The Calling of the Disciples </w:t>
      </w:r>
    </w:p>
    <w:p w:rsidR="00947E96" w:rsidRDefault="00947E96" w:rsidP="00E13F3C">
      <w:pPr>
        <w:pStyle w:val="NoSpacing"/>
        <w:tabs>
          <w:tab w:val="left" w:pos="1170"/>
        </w:tabs>
        <w:ind w:left="270"/>
        <w:rPr>
          <w:sz w:val="24"/>
          <w:szCs w:val="24"/>
        </w:rPr>
      </w:pPr>
      <w:r w:rsidRPr="00947E96">
        <w:rPr>
          <w:sz w:val="24"/>
          <w:szCs w:val="24"/>
        </w:rPr>
        <w:t xml:space="preserve">2 </w:t>
      </w:r>
      <w:r w:rsidR="00E13F3C">
        <w:rPr>
          <w:sz w:val="24"/>
          <w:szCs w:val="24"/>
        </w:rPr>
        <w:t xml:space="preserve">  </w:t>
      </w:r>
      <w:r w:rsidR="00E13F3C">
        <w:rPr>
          <w:sz w:val="24"/>
          <w:szCs w:val="24"/>
        </w:rPr>
        <w:tab/>
      </w:r>
      <w:r w:rsidRPr="00947E96">
        <w:rPr>
          <w:sz w:val="24"/>
          <w:szCs w:val="24"/>
        </w:rPr>
        <w:t>The Wedding at Cana and the Temple Incident</w:t>
      </w:r>
      <w:r w:rsidR="008D2D85">
        <w:rPr>
          <w:sz w:val="24"/>
          <w:szCs w:val="24"/>
        </w:rPr>
        <w:t xml:space="preserve"> in Jerusalem</w:t>
      </w:r>
      <w:r w:rsidRPr="00947E96">
        <w:rPr>
          <w:sz w:val="24"/>
          <w:szCs w:val="24"/>
        </w:rPr>
        <w:t xml:space="preserve"> </w:t>
      </w:r>
    </w:p>
    <w:p w:rsidR="00947E96" w:rsidRDefault="00947E96" w:rsidP="00E13F3C">
      <w:pPr>
        <w:pStyle w:val="NoSpacing"/>
        <w:tabs>
          <w:tab w:val="left" w:pos="1170"/>
        </w:tabs>
        <w:ind w:left="270"/>
        <w:rPr>
          <w:sz w:val="24"/>
          <w:szCs w:val="24"/>
        </w:rPr>
      </w:pPr>
      <w:r w:rsidRPr="00947E96">
        <w:rPr>
          <w:sz w:val="24"/>
          <w:szCs w:val="24"/>
        </w:rPr>
        <w:t xml:space="preserve">3 </w:t>
      </w:r>
      <w:r w:rsidR="00E13F3C">
        <w:rPr>
          <w:sz w:val="24"/>
          <w:szCs w:val="24"/>
        </w:rPr>
        <w:t xml:space="preserve">  </w:t>
      </w:r>
      <w:r w:rsidR="00E13F3C">
        <w:rPr>
          <w:sz w:val="24"/>
          <w:szCs w:val="24"/>
        </w:rPr>
        <w:tab/>
      </w:r>
      <w:r w:rsidR="008D2D85">
        <w:rPr>
          <w:sz w:val="24"/>
          <w:szCs w:val="24"/>
        </w:rPr>
        <w:t xml:space="preserve">Discourse between Jesus and </w:t>
      </w:r>
      <w:r w:rsidRPr="00947E96">
        <w:rPr>
          <w:sz w:val="24"/>
          <w:szCs w:val="24"/>
        </w:rPr>
        <w:t xml:space="preserve">Nicodemus </w:t>
      </w:r>
    </w:p>
    <w:p w:rsidR="00947E96" w:rsidRDefault="00947E96" w:rsidP="00E13F3C">
      <w:pPr>
        <w:pStyle w:val="NoSpacing"/>
        <w:tabs>
          <w:tab w:val="left" w:pos="1170"/>
        </w:tabs>
        <w:ind w:left="270"/>
        <w:rPr>
          <w:sz w:val="24"/>
          <w:szCs w:val="24"/>
        </w:rPr>
      </w:pPr>
      <w:r w:rsidRPr="00947E96">
        <w:rPr>
          <w:sz w:val="24"/>
          <w:szCs w:val="24"/>
        </w:rPr>
        <w:t xml:space="preserve">4 </w:t>
      </w:r>
      <w:r w:rsidR="00E13F3C">
        <w:rPr>
          <w:sz w:val="24"/>
          <w:szCs w:val="24"/>
        </w:rPr>
        <w:t xml:space="preserve">  </w:t>
      </w:r>
      <w:r w:rsidR="00E13F3C">
        <w:rPr>
          <w:sz w:val="24"/>
          <w:szCs w:val="24"/>
        </w:rPr>
        <w:tab/>
      </w:r>
      <w:r w:rsidRPr="00947E96">
        <w:rPr>
          <w:sz w:val="24"/>
          <w:szCs w:val="24"/>
        </w:rPr>
        <w:t xml:space="preserve">The Samaritan Woman at the Well/Healing of Official’s Son </w:t>
      </w:r>
    </w:p>
    <w:p w:rsidR="00947E96" w:rsidRDefault="00947E96" w:rsidP="00E13F3C">
      <w:pPr>
        <w:pStyle w:val="NoSpacing"/>
        <w:tabs>
          <w:tab w:val="left" w:pos="1170"/>
        </w:tabs>
        <w:ind w:left="270"/>
        <w:rPr>
          <w:sz w:val="24"/>
          <w:szCs w:val="24"/>
        </w:rPr>
      </w:pPr>
      <w:r w:rsidRPr="00947E96">
        <w:rPr>
          <w:sz w:val="24"/>
          <w:szCs w:val="24"/>
        </w:rPr>
        <w:t xml:space="preserve">5 </w:t>
      </w:r>
      <w:r w:rsidR="00E13F3C">
        <w:rPr>
          <w:sz w:val="24"/>
          <w:szCs w:val="24"/>
        </w:rPr>
        <w:t xml:space="preserve">  </w:t>
      </w:r>
      <w:r w:rsidR="00E13F3C">
        <w:rPr>
          <w:sz w:val="24"/>
          <w:szCs w:val="24"/>
        </w:rPr>
        <w:tab/>
      </w:r>
      <w:r w:rsidRPr="00947E96">
        <w:rPr>
          <w:sz w:val="24"/>
          <w:szCs w:val="24"/>
        </w:rPr>
        <w:t xml:space="preserve">Healing of the Man Ill for Thirty-eight Years </w:t>
      </w:r>
    </w:p>
    <w:p w:rsidR="00947E96" w:rsidRDefault="00947E96" w:rsidP="00E13F3C">
      <w:pPr>
        <w:pStyle w:val="NoSpacing"/>
        <w:tabs>
          <w:tab w:val="left" w:pos="1170"/>
        </w:tabs>
        <w:ind w:left="270"/>
        <w:rPr>
          <w:sz w:val="24"/>
          <w:szCs w:val="24"/>
        </w:rPr>
      </w:pPr>
      <w:r w:rsidRPr="00947E96">
        <w:rPr>
          <w:sz w:val="24"/>
          <w:szCs w:val="24"/>
        </w:rPr>
        <w:t xml:space="preserve">6 </w:t>
      </w:r>
      <w:r w:rsidR="00E13F3C">
        <w:rPr>
          <w:sz w:val="24"/>
          <w:szCs w:val="24"/>
        </w:rPr>
        <w:t xml:space="preserve">  </w:t>
      </w:r>
      <w:r w:rsidR="00E13F3C">
        <w:rPr>
          <w:sz w:val="24"/>
          <w:szCs w:val="24"/>
        </w:rPr>
        <w:tab/>
      </w:r>
      <w:r w:rsidRPr="00947E96">
        <w:rPr>
          <w:sz w:val="24"/>
          <w:szCs w:val="24"/>
        </w:rPr>
        <w:t xml:space="preserve">Feeding of the Five Thousand </w:t>
      </w:r>
    </w:p>
    <w:p w:rsidR="00947E96" w:rsidRDefault="00947E96" w:rsidP="00E13F3C">
      <w:pPr>
        <w:pStyle w:val="NoSpacing"/>
        <w:tabs>
          <w:tab w:val="left" w:pos="1170"/>
        </w:tabs>
        <w:ind w:left="270"/>
        <w:rPr>
          <w:sz w:val="24"/>
          <w:szCs w:val="24"/>
        </w:rPr>
      </w:pPr>
      <w:r w:rsidRPr="00947E96">
        <w:rPr>
          <w:sz w:val="24"/>
          <w:szCs w:val="24"/>
        </w:rPr>
        <w:t xml:space="preserve">7–8 </w:t>
      </w:r>
      <w:r w:rsidR="00E13F3C">
        <w:rPr>
          <w:sz w:val="24"/>
          <w:szCs w:val="24"/>
        </w:rPr>
        <w:tab/>
      </w:r>
      <w:r w:rsidRPr="00947E96">
        <w:rPr>
          <w:sz w:val="24"/>
          <w:szCs w:val="24"/>
        </w:rPr>
        <w:t>Conflict with the Jewish Authorities</w:t>
      </w:r>
      <w:r w:rsidR="008D2D85">
        <w:rPr>
          <w:sz w:val="24"/>
          <w:szCs w:val="24"/>
        </w:rPr>
        <w:t xml:space="preserve"> in Jerusalem</w:t>
      </w:r>
      <w:r w:rsidRPr="00947E96">
        <w:rPr>
          <w:sz w:val="24"/>
          <w:szCs w:val="24"/>
        </w:rPr>
        <w:t xml:space="preserve"> </w:t>
      </w:r>
    </w:p>
    <w:p w:rsidR="008D2D85" w:rsidRDefault="00947E96" w:rsidP="00E13F3C">
      <w:pPr>
        <w:pStyle w:val="NoSpacing"/>
        <w:tabs>
          <w:tab w:val="left" w:pos="1170"/>
        </w:tabs>
        <w:ind w:left="270"/>
        <w:rPr>
          <w:sz w:val="24"/>
          <w:szCs w:val="24"/>
        </w:rPr>
      </w:pPr>
      <w:r w:rsidRPr="00947E96">
        <w:rPr>
          <w:sz w:val="24"/>
          <w:szCs w:val="24"/>
        </w:rPr>
        <w:t xml:space="preserve">9 </w:t>
      </w:r>
      <w:r w:rsidR="00E13F3C">
        <w:rPr>
          <w:sz w:val="24"/>
          <w:szCs w:val="24"/>
        </w:rPr>
        <w:tab/>
      </w:r>
      <w:r w:rsidRPr="00947E96">
        <w:rPr>
          <w:sz w:val="24"/>
          <w:szCs w:val="24"/>
        </w:rPr>
        <w:t>Healing of the Man Blind from Birth</w:t>
      </w:r>
    </w:p>
    <w:p w:rsidR="008D2D85" w:rsidRDefault="008D2D85" w:rsidP="00E13F3C">
      <w:pPr>
        <w:pStyle w:val="NoSpacing"/>
        <w:tabs>
          <w:tab w:val="left" w:pos="1170"/>
        </w:tabs>
        <w:ind w:left="270"/>
        <w:rPr>
          <w:sz w:val="24"/>
          <w:szCs w:val="24"/>
        </w:rPr>
      </w:pPr>
      <w:r>
        <w:rPr>
          <w:sz w:val="24"/>
          <w:szCs w:val="24"/>
        </w:rPr>
        <w:t xml:space="preserve">10 </w:t>
      </w:r>
      <w:r w:rsidR="00E13F3C">
        <w:rPr>
          <w:sz w:val="24"/>
          <w:szCs w:val="24"/>
        </w:rPr>
        <w:tab/>
      </w:r>
      <w:r w:rsidR="00947E96" w:rsidRPr="00947E96">
        <w:rPr>
          <w:sz w:val="24"/>
          <w:szCs w:val="24"/>
        </w:rPr>
        <w:t xml:space="preserve">Shepherd Discourses </w:t>
      </w:r>
    </w:p>
    <w:p w:rsidR="008D2D85" w:rsidRDefault="00947E96" w:rsidP="00827A1D">
      <w:pPr>
        <w:pStyle w:val="NoSpacing"/>
        <w:tabs>
          <w:tab w:val="left" w:pos="1170"/>
        </w:tabs>
        <w:ind w:left="270"/>
        <w:rPr>
          <w:sz w:val="24"/>
          <w:szCs w:val="24"/>
        </w:rPr>
      </w:pPr>
      <w:r w:rsidRPr="00947E96">
        <w:rPr>
          <w:sz w:val="24"/>
          <w:szCs w:val="24"/>
        </w:rPr>
        <w:t xml:space="preserve">11 </w:t>
      </w:r>
      <w:r w:rsidR="00E13F3C">
        <w:rPr>
          <w:sz w:val="24"/>
          <w:szCs w:val="24"/>
        </w:rPr>
        <w:tab/>
      </w:r>
      <w:r w:rsidRPr="00947E96">
        <w:rPr>
          <w:sz w:val="24"/>
          <w:szCs w:val="24"/>
        </w:rPr>
        <w:t xml:space="preserve">The Raising of Lazarus </w:t>
      </w:r>
    </w:p>
    <w:p w:rsidR="008D2D85" w:rsidRDefault="00947E96" w:rsidP="00827A1D">
      <w:pPr>
        <w:pStyle w:val="NoSpacing"/>
        <w:tabs>
          <w:tab w:val="left" w:pos="1170"/>
        </w:tabs>
        <w:ind w:left="270"/>
        <w:rPr>
          <w:sz w:val="24"/>
          <w:szCs w:val="24"/>
        </w:rPr>
      </w:pPr>
      <w:r w:rsidRPr="00947E96">
        <w:rPr>
          <w:sz w:val="24"/>
          <w:szCs w:val="24"/>
        </w:rPr>
        <w:t xml:space="preserve">12 </w:t>
      </w:r>
      <w:r w:rsidR="00E13F3C">
        <w:rPr>
          <w:sz w:val="24"/>
          <w:szCs w:val="24"/>
        </w:rPr>
        <w:tab/>
        <w:t>At the home of Mary, Martha, and Lazarus/Entry into Jerusalem/</w:t>
      </w:r>
      <w:r w:rsidRPr="00947E96">
        <w:rPr>
          <w:sz w:val="24"/>
          <w:szCs w:val="24"/>
        </w:rPr>
        <w:t xml:space="preserve">Discourse on Glory </w:t>
      </w:r>
    </w:p>
    <w:p w:rsidR="008D2D85" w:rsidRDefault="00947E96" w:rsidP="00827A1D">
      <w:pPr>
        <w:pStyle w:val="NoSpacing"/>
        <w:tabs>
          <w:tab w:val="left" w:pos="1170"/>
        </w:tabs>
        <w:ind w:left="270"/>
        <w:rPr>
          <w:sz w:val="24"/>
          <w:szCs w:val="24"/>
        </w:rPr>
      </w:pPr>
      <w:r w:rsidRPr="00947E96">
        <w:rPr>
          <w:sz w:val="24"/>
          <w:szCs w:val="24"/>
        </w:rPr>
        <w:t xml:space="preserve">13 </w:t>
      </w:r>
      <w:r w:rsidR="00E13F3C">
        <w:rPr>
          <w:sz w:val="24"/>
          <w:szCs w:val="24"/>
        </w:rPr>
        <w:tab/>
      </w:r>
      <w:r w:rsidR="00827A1D">
        <w:rPr>
          <w:sz w:val="24"/>
          <w:szCs w:val="24"/>
        </w:rPr>
        <w:t xml:space="preserve">Farewell meal and </w:t>
      </w:r>
      <w:r w:rsidRPr="00947E96">
        <w:rPr>
          <w:sz w:val="24"/>
          <w:szCs w:val="24"/>
        </w:rPr>
        <w:t xml:space="preserve">The Foot Washing </w:t>
      </w:r>
    </w:p>
    <w:p w:rsidR="008D2D85" w:rsidRDefault="00947E96" w:rsidP="00827A1D">
      <w:pPr>
        <w:pStyle w:val="NoSpacing"/>
        <w:tabs>
          <w:tab w:val="left" w:pos="1170"/>
        </w:tabs>
        <w:ind w:left="270"/>
        <w:rPr>
          <w:sz w:val="24"/>
          <w:szCs w:val="24"/>
        </w:rPr>
      </w:pPr>
      <w:r w:rsidRPr="00947E96">
        <w:rPr>
          <w:sz w:val="24"/>
          <w:szCs w:val="24"/>
        </w:rPr>
        <w:t xml:space="preserve">14–16 </w:t>
      </w:r>
      <w:r w:rsidR="00E13F3C">
        <w:rPr>
          <w:sz w:val="24"/>
          <w:szCs w:val="24"/>
        </w:rPr>
        <w:tab/>
      </w:r>
      <w:r w:rsidRPr="00947E96">
        <w:rPr>
          <w:sz w:val="24"/>
          <w:szCs w:val="24"/>
        </w:rPr>
        <w:t xml:space="preserve">The Farewell Discourse </w:t>
      </w:r>
    </w:p>
    <w:p w:rsidR="008D2D85" w:rsidRDefault="00947E96" w:rsidP="00827A1D">
      <w:pPr>
        <w:pStyle w:val="NoSpacing"/>
        <w:tabs>
          <w:tab w:val="left" w:pos="1170"/>
        </w:tabs>
        <w:ind w:left="270"/>
        <w:rPr>
          <w:sz w:val="24"/>
          <w:szCs w:val="24"/>
        </w:rPr>
      </w:pPr>
      <w:r w:rsidRPr="00947E96">
        <w:rPr>
          <w:sz w:val="24"/>
          <w:szCs w:val="24"/>
        </w:rPr>
        <w:t xml:space="preserve">17 </w:t>
      </w:r>
      <w:r w:rsidR="00E13F3C">
        <w:rPr>
          <w:sz w:val="24"/>
          <w:szCs w:val="24"/>
        </w:rPr>
        <w:tab/>
      </w:r>
      <w:r w:rsidRPr="00947E96">
        <w:rPr>
          <w:sz w:val="24"/>
          <w:szCs w:val="24"/>
        </w:rPr>
        <w:t xml:space="preserve">Jesus’ Prayer for His Disciples </w:t>
      </w:r>
    </w:p>
    <w:p w:rsidR="008D2D85" w:rsidRDefault="00947E96" w:rsidP="00827A1D">
      <w:pPr>
        <w:pStyle w:val="NoSpacing"/>
        <w:tabs>
          <w:tab w:val="left" w:pos="1170"/>
        </w:tabs>
        <w:ind w:left="270"/>
        <w:rPr>
          <w:sz w:val="24"/>
          <w:szCs w:val="24"/>
        </w:rPr>
      </w:pPr>
      <w:r w:rsidRPr="00947E96">
        <w:rPr>
          <w:sz w:val="24"/>
          <w:szCs w:val="24"/>
        </w:rPr>
        <w:t xml:space="preserve">18–19 </w:t>
      </w:r>
      <w:r w:rsidR="00E13F3C">
        <w:rPr>
          <w:sz w:val="24"/>
          <w:szCs w:val="24"/>
        </w:rPr>
        <w:tab/>
      </w:r>
      <w:r w:rsidRPr="00947E96">
        <w:rPr>
          <w:sz w:val="24"/>
          <w:szCs w:val="24"/>
        </w:rPr>
        <w:t xml:space="preserve">Arrest, Trial, Crucifixion </w:t>
      </w:r>
    </w:p>
    <w:p w:rsidR="00D21524" w:rsidRDefault="00947E96" w:rsidP="00D21524">
      <w:pPr>
        <w:pStyle w:val="NoSpacing"/>
        <w:tabs>
          <w:tab w:val="left" w:pos="1170"/>
        </w:tabs>
        <w:ind w:left="270"/>
        <w:rPr>
          <w:sz w:val="24"/>
          <w:szCs w:val="24"/>
        </w:rPr>
      </w:pPr>
      <w:r w:rsidRPr="00947E96">
        <w:rPr>
          <w:sz w:val="24"/>
          <w:szCs w:val="24"/>
        </w:rPr>
        <w:t xml:space="preserve">20–21 </w:t>
      </w:r>
      <w:r w:rsidR="00827A1D">
        <w:rPr>
          <w:sz w:val="24"/>
          <w:szCs w:val="24"/>
        </w:rPr>
        <w:tab/>
      </w:r>
      <w:r w:rsidRPr="00947E96">
        <w:rPr>
          <w:sz w:val="24"/>
          <w:szCs w:val="24"/>
        </w:rPr>
        <w:t>Resurrection Appearances</w:t>
      </w:r>
    </w:p>
    <w:p w:rsidR="00D21524" w:rsidRDefault="00D21524" w:rsidP="00D21524">
      <w:pPr>
        <w:pStyle w:val="NoSpacing"/>
        <w:tabs>
          <w:tab w:val="left" w:pos="1170"/>
        </w:tabs>
        <w:ind w:left="270"/>
        <w:rPr>
          <w:sz w:val="24"/>
          <w:szCs w:val="24"/>
        </w:rPr>
      </w:pPr>
    </w:p>
    <w:p w:rsidR="00A56287" w:rsidRDefault="00827A1D" w:rsidP="00D21524">
      <w:pPr>
        <w:pStyle w:val="NoSpacing"/>
        <w:tabs>
          <w:tab w:val="left" w:pos="1170"/>
        </w:tabs>
        <w:ind w:left="270"/>
        <w:rPr>
          <w:sz w:val="24"/>
          <w:szCs w:val="24"/>
        </w:rPr>
      </w:pPr>
      <w:r>
        <w:rPr>
          <w:b/>
          <w:bCs/>
          <w:sz w:val="24"/>
          <w:szCs w:val="24"/>
        </w:rPr>
        <w:t xml:space="preserve">Prologue: </w:t>
      </w:r>
      <w:r>
        <w:rPr>
          <w:sz w:val="24"/>
          <w:szCs w:val="24"/>
        </w:rPr>
        <w:t>There are obvious parallels between the opening of John’s gospel and the first creation story in Genesis. This portion of John begins and foreshadows for us the major themes of John.</w:t>
      </w:r>
    </w:p>
    <w:p w:rsidR="00827A1D" w:rsidRPr="001D6195" w:rsidRDefault="00827A1D" w:rsidP="001917AC">
      <w:pPr>
        <w:pStyle w:val="NoSpacing"/>
        <w:rPr>
          <w:sz w:val="10"/>
          <w:szCs w:val="10"/>
        </w:rPr>
      </w:pPr>
    </w:p>
    <w:tbl>
      <w:tblPr>
        <w:tblStyle w:val="TableGrid"/>
        <w:tblW w:w="10435" w:type="dxa"/>
        <w:tblLook w:val="04A0"/>
      </w:tblPr>
      <w:tblGrid>
        <w:gridCol w:w="5935"/>
        <w:gridCol w:w="4500"/>
      </w:tblGrid>
      <w:tr w:rsidR="001D6195" w:rsidTr="0061483C">
        <w:tc>
          <w:tcPr>
            <w:tcW w:w="5935" w:type="dxa"/>
          </w:tcPr>
          <w:p w:rsidR="001D6195" w:rsidRDefault="001D6195" w:rsidP="001D6195">
            <w:pPr>
              <w:pStyle w:val="NoSpacing"/>
              <w:jc w:val="center"/>
              <w:rPr>
                <w:b/>
                <w:bCs/>
                <w:sz w:val="24"/>
                <w:szCs w:val="24"/>
              </w:rPr>
            </w:pPr>
            <w:r>
              <w:rPr>
                <w:b/>
                <w:bCs/>
                <w:sz w:val="24"/>
                <w:szCs w:val="24"/>
              </w:rPr>
              <w:t>Genesis 1 (selected)</w:t>
            </w:r>
          </w:p>
          <w:p w:rsidR="00DA5EC0" w:rsidRDefault="00EA1CD9" w:rsidP="001D6195">
            <w:pPr>
              <w:pStyle w:val="NoSpacing"/>
              <w:rPr>
                <w:sz w:val="24"/>
                <w:szCs w:val="24"/>
              </w:rPr>
            </w:pPr>
            <w:r>
              <w:rPr>
                <w:b/>
                <w:bCs/>
                <w:sz w:val="24"/>
                <w:szCs w:val="24"/>
                <w:vertAlign w:val="superscript"/>
              </w:rPr>
              <w:t>1</w:t>
            </w:r>
            <w:r w:rsidR="001D6195">
              <w:rPr>
                <w:sz w:val="24"/>
                <w:szCs w:val="24"/>
              </w:rPr>
              <w:t>In the beginning w</w:t>
            </w:r>
            <w:r w:rsidR="001D6195" w:rsidRPr="001D6195">
              <w:rPr>
                <w:sz w:val="24"/>
                <w:szCs w:val="24"/>
              </w:rPr>
              <w:t>hen God began to</w:t>
            </w:r>
            <w:r w:rsidR="001D6195">
              <w:rPr>
                <w:sz w:val="24"/>
                <w:szCs w:val="24"/>
              </w:rPr>
              <w:t xml:space="preserve"> </w:t>
            </w:r>
            <w:r w:rsidR="001D6195" w:rsidRPr="001D6195">
              <w:rPr>
                <w:sz w:val="24"/>
                <w:szCs w:val="24"/>
              </w:rPr>
              <w:t>create the</w:t>
            </w:r>
          </w:p>
          <w:p w:rsidR="001D6195" w:rsidRDefault="001D6195" w:rsidP="001D6195">
            <w:pPr>
              <w:pStyle w:val="NoSpacing"/>
              <w:rPr>
                <w:sz w:val="24"/>
                <w:szCs w:val="24"/>
              </w:rPr>
            </w:pPr>
            <w:r w:rsidRPr="001D6195">
              <w:rPr>
                <w:sz w:val="24"/>
                <w:szCs w:val="24"/>
              </w:rPr>
              <w:t>heavens and the earth, </w:t>
            </w:r>
            <w:r w:rsidRPr="001D6195">
              <w:rPr>
                <w:b/>
                <w:bCs/>
                <w:sz w:val="24"/>
                <w:szCs w:val="24"/>
                <w:vertAlign w:val="superscript"/>
              </w:rPr>
              <w:t>2</w:t>
            </w:r>
            <w:r w:rsidRPr="001D6195">
              <w:rPr>
                <w:sz w:val="24"/>
                <w:szCs w:val="24"/>
              </w:rPr>
              <w:t xml:space="preserve">the earth was </w:t>
            </w:r>
            <w:r>
              <w:rPr>
                <w:sz w:val="24"/>
                <w:szCs w:val="24"/>
              </w:rPr>
              <w:t>a formless void</w:t>
            </w:r>
            <w:r w:rsidRPr="001D6195">
              <w:rPr>
                <w:sz w:val="24"/>
                <w:szCs w:val="24"/>
              </w:rPr>
              <w:t>, and darkness covered the face of the deep, while a wind from God swept over the face of the waters. </w:t>
            </w:r>
            <w:r w:rsidRPr="001D6195">
              <w:rPr>
                <w:b/>
                <w:bCs/>
                <w:sz w:val="24"/>
                <w:szCs w:val="24"/>
                <w:vertAlign w:val="superscript"/>
              </w:rPr>
              <w:t>3</w:t>
            </w:r>
            <w:r w:rsidRPr="001D6195">
              <w:rPr>
                <w:sz w:val="24"/>
                <w:szCs w:val="24"/>
              </w:rPr>
              <w:t>Then God said, “Let there be light,” and there was light</w:t>
            </w:r>
            <w:r>
              <w:rPr>
                <w:sz w:val="24"/>
                <w:szCs w:val="24"/>
              </w:rPr>
              <w:t>.</w:t>
            </w:r>
            <w:r w:rsidRPr="001D6195">
              <w:rPr>
                <w:sz w:val="24"/>
                <w:szCs w:val="24"/>
              </w:rPr>
              <w:t> </w:t>
            </w:r>
            <w:r w:rsidRPr="001D6195">
              <w:rPr>
                <w:b/>
                <w:bCs/>
                <w:sz w:val="24"/>
                <w:szCs w:val="24"/>
                <w:vertAlign w:val="superscript"/>
              </w:rPr>
              <w:t>4</w:t>
            </w:r>
            <w:r w:rsidRPr="001D6195">
              <w:rPr>
                <w:sz w:val="24"/>
                <w:szCs w:val="24"/>
              </w:rPr>
              <w:t>And God saw that the light was good, and God separated the light from the darkness. </w:t>
            </w:r>
            <w:r w:rsidRPr="001D6195">
              <w:rPr>
                <w:b/>
                <w:bCs/>
                <w:sz w:val="24"/>
                <w:szCs w:val="24"/>
                <w:vertAlign w:val="superscript"/>
              </w:rPr>
              <w:t>5</w:t>
            </w:r>
            <w:r w:rsidRPr="001D6195">
              <w:rPr>
                <w:sz w:val="24"/>
                <w:szCs w:val="24"/>
              </w:rPr>
              <w:t>God called the light Day, and the darkness he called Night. And there was evening and there was morning, the first day</w:t>
            </w:r>
            <w:r w:rsidR="00970F32">
              <w:rPr>
                <w:sz w:val="24"/>
                <w:szCs w:val="24"/>
              </w:rPr>
              <w:t>....</w:t>
            </w:r>
          </w:p>
          <w:p w:rsidR="00920404" w:rsidRPr="00920404" w:rsidRDefault="00920404" w:rsidP="001D6195">
            <w:pPr>
              <w:pStyle w:val="NoSpacing"/>
              <w:rPr>
                <w:sz w:val="10"/>
                <w:szCs w:val="10"/>
              </w:rPr>
            </w:pPr>
          </w:p>
          <w:p w:rsidR="001D6195" w:rsidRPr="001D6195" w:rsidRDefault="00970F32" w:rsidP="001D6195">
            <w:pPr>
              <w:pStyle w:val="NoSpacing"/>
              <w:rPr>
                <w:sz w:val="24"/>
                <w:szCs w:val="24"/>
              </w:rPr>
            </w:pPr>
            <w:r w:rsidRPr="00970F32">
              <w:rPr>
                <w:b/>
                <w:bCs/>
                <w:sz w:val="24"/>
                <w:szCs w:val="24"/>
                <w:vertAlign w:val="superscript"/>
              </w:rPr>
              <w:t>14</w:t>
            </w:r>
            <w:r w:rsidRPr="00970F32">
              <w:rPr>
                <w:sz w:val="24"/>
                <w:szCs w:val="24"/>
              </w:rPr>
              <w:t xml:space="preserve">And God </w:t>
            </w:r>
            <w:proofErr w:type="gramStart"/>
            <w:r w:rsidRPr="00970F32">
              <w:rPr>
                <w:sz w:val="24"/>
                <w:szCs w:val="24"/>
              </w:rPr>
              <w:t>said,</w:t>
            </w:r>
            <w:proofErr w:type="gramEnd"/>
            <w:r w:rsidRPr="00970F32">
              <w:rPr>
                <w:sz w:val="24"/>
                <w:szCs w:val="24"/>
              </w:rPr>
              <w:t xml:space="preserve"> “Let there be lights in the dome of the sky to separate the day from the night, and let them be for signs and for seasons and for days and years, </w:t>
            </w:r>
            <w:r w:rsidRPr="00970F32">
              <w:rPr>
                <w:b/>
                <w:bCs/>
                <w:sz w:val="24"/>
                <w:szCs w:val="24"/>
                <w:vertAlign w:val="superscript"/>
              </w:rPr>
              <w:t>15</w:t>
            </w:r>
            <w:r w:rsidRPr="00970F32">
              <w:rPr>
                <w:sz w:val="24"/>
                <w:szCs w:val="24"/>
              </w:rPr>
              <w:t>and let them be lights in the dome of the sky to give light upon the earth.” And it was so. </w:t>
            </w:r>
            <w:r w:rsidRPr="00970F32">
              <w:rPr>
                <w:b/>
                <w:bCs/>
                <w:sz w:val="24"/>
                <w:szCs w:val="24"/>
                <w:vertAlign w:val="superscript"/>
              </w:rPr>
              <w:t>16</w:t>
            </w:r>
            <w:r w:rsidRPr="00970F32">
              <w:rPr>
                <w:sz w:val="24"/>
                <w:szCs w:val="24"/>
              </w:rPr>
              <w:t>God made the two great lights</w:t>
            </w:r>
            <w:r>
              <w:rPr>
                <w:sz w:val="24"/>
                <w:szCs w:val="24"/>
              </w:rPr>
              <w:t xml:space="preserve"> </w:t>
            </w:r>
            <w:r w:rsidRPr="00970F32">
              <w:rPr>
                <w:sz w:val="24"/>
                <w:szCs w:val="24"/>
              </w:rPr>
              <w:t>—</w:t>
            </w:r>
            <w:r>
              <w:rPr>
                <w:sz w:val="24"/>
                <w:szCs w:val="24"/>
              </w:rPr>
              <w:t xml:space="preserve"> </w:t>
            </w:r>
            <w:r w:rsidRPr="00970F32">
              <w:rPr>
                <w:sz w:val="24"/>
                <w:szCs w:val="24"/>
              </w:rPr>
              <w:t>the greater light to rule the day and the lesser light to rule the night</w:t>
            </w:r>
            <w:r>
              <w:rPr>
                <w:sz w:val="24"/>
                <w:szCs w:val="24"/>
              </w:rPr>
              <w:t xml:space="preserve"> </w:t>
            </w:r>
            <w:r w:rsidRPr="00970F32">
              <w:rPr>
                <w:sz w:val="24"/>
                <w:szCs w:val="24"/>
              </w:rPr>
              <w:t>—</w:t>
            </w:r>
            <w:r>
              <w:rPr>
                <w:sz w:val="24"/>
                <w:szCs w:val="24"/>
              </w:rPr>
              <w:t xml:space="preserve"> </w:t>
            </w:r>
            <w:r w:rsidRPr="00970F32">
              <w:rPr>
                <w:sz w:val="24"/>
                <w:szCs w:val="24"/>
              </w:rPr>
              <w:t>and the stars.</w:t>
            </w:r>
            <w:r w:rsidRPr="00970F32">
              <w:rPr>
                <w:b/>
                <w:bCs/>
                <w:sz w:val="24"/>
                <w:szCs w:val="24"/>
                <w:vertAlign w:val="superscript"/>
              </w:rPr>
              <w:t xml:space="preserve"> 17</w:t>
            </w:r>
            <w:r w:rsidRPr="00970F32">
              <w:rPr>
                <w:sz w:val="24"/>
                <w:szCs w:val="24"/>
              </w:rPr>
              <w:t xml:space="preserve">God set them in the dome of the sky to </w:t>
            </w:r>
            <w:r w:rsidRPr="00970F32">
              <w:rPr>
                <w:sz w:val="24"/>
                <w:szCs w:val="24"/>
              </w:rPr>
              <w:lastRenderedPageBreak/>
              <w:t>give light upon the earth, </w:t>
            </w:r>
            <w:r w:rsidRPr="00970F32">
              <w:rPr>
                <w:b/>
                <w:bCs/>
                <w:sz w:val="24"/>
                <w:szCs w:val="24"/>
                <w:vertAlign w:val="superscript"/>
              </w:rPr>
              <w:t>18</w:t>
            </w:r>
            <w:r w:rsidRPr="00970F32">
              <w:rPr>
                <w:sz w:val="24"/>
                <w:szCs w:val="24"/>
              </w:rPr>
              <w:t>to rule over the day and over the night, and to separate the light from the darkness. And God saw that it was good. </w:t>
            </w:r>
            <w:r w:rsidRPr="00970F32">
              <w:rPr>
                <w:b/>
                <w:bCs/>
                <w:sz w:val="24"/>
                <w:szCs w:val="24"/>
                <w:vertAlign w:val="superscript"/>
              </w:rPr>
              <w:t>19</w:t>
            </w:r>
            <w:r w:rsidRPr="00970F32">
              <w:rPr>
                <w:sz w:val="24"/>
                <w:szCs w:val="24"/>
              </w:rPr>
              <w:t>And there was evening and there was morning, the fourth day.</w:t>
            </w:r>
          </w:p>
        </w:tc>
        <w:tc>
          <w:tcPr>
            <w:tcW w:w="4500" w:type="dxa"/>
          </w:tcPr>
          <w:p w:rsidR="001D6195" w:rsidRDefault="001D6195" w:rsidP="001D6195">
            <w:pPr>
              <w:pStyle w:val="NoSpacing"/>
              <w:jc w:val="center"/>
              <w:rPr>
                <w:b/>
                <w:bCs/>
                <w:sz w:val="24"/>
                <w:szCs w:val="24"/>
              </w:rPr>
            </w:pPr>
            <w:r>
              <w:rPr>
                <w:b/>
                <w:bCs/>
                <w:sz w:val="24"/>
                <w:szCs w:val="24"/>
              </w:rPr>
              <w:lastRenderedPageBreak/>
              <w:t>John 1</w:t>
            </w:r>
            <w:r w:rsidR="00970F32">
              <w:rPr>
                <w:b/>
                <w:bCs/>
                <w:sz w:val="24"/>
                <w:szCs w:val="24"/>
              </w:rPr>
              <w:t xml:space="preserve"> (selected)</w:t>
            </w:r>
          </w:p>
          <w:p w:rsidR="00970F32" w:rsidRDefault="00EA1CD9" w:rsidP="00970F32">
            <w:pPr>
              <w:pStyle w:val="NoSpacing"/>
              <w:rPr>
                <w:sz w:val="24"/>
                <w:szCs w:val="24"/>
              </w:rPr>
            </w:pPr>
            <w:r>
              <w:rPr>
                <w:b/>
                <w:bCs/>
                <w:sz w:val="24"/>
                <w:szCs w:val="24"/>
                <w:vertAlign w:val="superscript"/>
              </w:rPr>
              <w:t>1</w:t>
            </w:r>
            <w:r w:rsidR="00970F32" w:rsidRPr="00970F32">
              <w:rPr>
                <w:sz w:val="24"/>
                <w:szCs w:val="24"/>
              </w:rPr>
              <w:t xml:space="preserve">In the beginning was the </w:t>
            </w:r>
            <w:proofErr w:type="gramStart"/>
            <w:r w:rsidR="00970F32" w:rsidRPr="00970F32">
              <w:rPr>
                <w:sz w:val="24"/>
                <w:szCs w:val="24"/>
              </w:rPr>
              <w:t>Word,</w:t>
            </w:r>
            <w:proofErr w:type="gramEnd"/>
            <w:r w:rsidR="00970F32" w:rsidRPr="00970F32">
              <w:rPr>
                <w:sz w:val="24"/>
                <w:szCs w:val="24"/>
              </w:rPr>
              <w:t xml:space="preserve"> and the Word was with God, and the Word was God. </w:t>
            </w:r>
            <w:r w:rsidR="00970F32" w:rsidRPr="00970F32">
              <w:rPr>
                <w:b/>
                <w:bCs/>
                <w:sz w:val="24"/>
                <w:szCs w:val="24"/>
                <w:vertAlign w:val="superscript"/>
              </w:rPr>
              <w:t>2</w:t>
            </w:r>
            <w:r w:rsidR="00970F32" w:rsidRPr="00970F32">
              <w:rPr>
                <w:sz w:val="24"/>
                <w:szCs w:val="24"/>
              </w:rPr>
              <w:t>He was in the beginning with God. </w:t>
            </w:r>
            <w:r w:rsidR="00970F32" w:rsidRPr="00970F32">
              <w:rPr>
                <w:b/>
                <w:bCs/>
                <w:sz w:val="24"/>
                <w:szCs w:val="24"/>
                <w:vertAlign w:val="superscript"/>
              </w:rPr>
              <w:t>3</w:t>
            </w:r>
            <w:r w:rsidR="00970F32" w:rsidRPr="00970F32">
              <w:rPr>
                <w:sz w:val="24"/>
                <w:szCs w:val="24"/>
              </w:rPr>
              <w:t>All things came into being through him, and without him not one thing came into being. What has come into being</w:t>
            </w:r>
            <w:proofErr w:type="gramStart"/>
            <w:r w:rsidR="00970F32" w:rsidRPr="00970F32">
              <w:rPr>
                <w:sz w:val="24"/>
                <w:szCs w:val="24"/>
              </w:rPr>
              <w:t> </w:t>
            </w:r>
            <w:r w:rsidR="00970F32" w:rsidRPr="00970F32">
              <w:rPr>
                <w:b/>
                <w:bCs/>
                <w:sz w:val="24"/>
                <w:szCs w:val="24"/>
                <w:vertAlign w:val="superscript"/>
              </w:rPr>
              <w:t> </w:t>
            </w:r>
            <w:r w:rsidR="00970F32" w:rsidRPr="00970F32">
              <w:rPr>
                <w:sz w:val="24"/>
                <w:szCs w:val="24"/>
              </w:rPr>
              <w:t>in</w:t>
            </w:r>
            <w:proofErr w:type="gramEnd"/>
            <w:r w:rsidR="00970F32" w:rsidRPr="00970F32">
              <w:rPr>
                <w:sz w:val="24"/>
                <w:szCs w:val="24"/>
              </w:rPr>
              <w:t xml:space="preserve"> him was life, and the life was the light of all people. </w:t>
            </w:r>
            <w:r w:rsidR="00970F32" w:rsidRPr="00970F32">
              <w:rPr>
                <w:b/>
                <w:bCs/>
                <w:sz w:val="24"/>
                <w:szCs w:val="24"/>
                <w:vertAlign w:val="superscript"/>
              </w:rPr>
              <w:t>5</w:t>
            </w:r>
            <w:r w:rsidR="00970F32" w:rsidRPr="00970F32">
              <w:rPr>
                <w:sz w:val="24"/>
                <w:szCs w:val="24"/>
              </w:rPr>
              <w:t>The light shines in the darkness, and the darkness did not over</w:t>
            </w:r>
            <w:r>
              <w:rPr>
                <w:sz w:val="24"/>
                <w:szCs w:val="24"/>
              </w:rPr>
              <w:t>come</w:t>
            </w:r>
            <w:r w:rsidR="00970F32" w:rsidRPr="00970F32">
              <w:rPr>
                <w:sz w:val="24"/>
                <w:szCs w:val="24"/>
              </w:rPr>
              <w:t xml:space="preserve"> it.</w:t>
            </w:r>
          </w:p>
          <w:p w:rsidR="00970F32" w:rsidRDefault="00EA1CD9" w:rsidP="00970F32">
            <w:pPr>
              <w:pStyle w:val="NoSpacing"/>
              <w:rPr>
                <w:sz w:val="24"/>
                <w:szCs w:val="24"/>
              </w:rPr>
            </w:pPr>
            <w:r>
              <w:rPr>
                <w:b/>
                <w:bCs/>
                <w:sz w:val="24"/>
                <w:szCs w:val="24"/>
                <w:vertAlign w:val="superscript"/>
              </w:rPr>
              <w:t>6</w:t>
            </w:r>
            <w:r w:rsidR="00970F32" w:rsidRPr="00970F32">
              <w:rPr>
                <w:sz w:val="24"/>
                <w:szCs w:val="24"/>
              </w:rPr>
              <w:t>There was a man sent from God whose name was John. </w:t>
            </w:r>
            <w:r w:rsidR="00970F32" w:rsidRPr="00970F32">
              <w:rPr>
                <w:b/>
                <w:bCs/>
                <w:sz w:val="24"/>
                <w:szCs w:val="24"/>
                <w:vertAlign w:val="superscript"/>
              </w:rPr>
              <w:t>7</w:t>
            </w:r>
            <w:r w:rsidR="00970F32" w:rsidRPr="00970F32">
              <w:rPr>
                <w:sz w:val="24"/>
                <w:szCs w:val="24"/>
              </w:rPr>
              <w:t>He came as a witness to testify to the light, so that all might believe through him. </w:t>
            </w:r>
            <w:r w:rsidR="00970F32" w:rsidRPr="00970F32">
              <w:rPr>
                <w:b/>
                <w:bCs/>
                <w:sz w:val="24"/>
                <w:szCs w:val="24"/>
                <w:vertAlign w:val="superscript"/>
              </w:rPr>
              <w:t>8</w:t>
            </w:r>
            <w:r w:rsidR="00970F32" w:rsidRPr="00970F32">
              <w:rPr>
                <w:sz w:val="24"/>
                <w:szCs w:val="24"/>
              </w:rPr>
              <w:t>He himself was not the light, but he came to testify to the light. </w:t>
            </w:r>
            <w:r w:rsidR="00970F32" w:rsidRPr="00970F32">
              <w:rPr>
                <w:b/>
                <w:bCs/>
                <w:sz w:val="24"/>
                <w:szCs w:val="24"/>
                <w:vertAlign w:val="superscript"/>
              </w:rPr>
              <w:t>9</w:t>
            </w:r>
            <w:r w:rsidR="00970F32" w:rsidRPr="00970F32">
              <w:rPr>
                <w:sz w:val="24"/>
                <w:szCs w:val="24"/>
              </w:rPr>
              <w:t>The true light, which enlightens everyone, was coming into the world</w:t>
            </w:r>
            <w:r w:rsidR="00970F32">
              <w:rPr>
                <w:sz w:val="24"/>
                <w:szCs w:val="24"/>
              </w:rPr>
              <w:t>.</w:t>
            </w:r>
            <w:r w:rsidR="0061483C">
              <w:rPr>
                <w:sz w:val="24"/>
                <w:szCs w:val="24"/>
              </w:rPr>
              <w:t>...</w:t>
            </w:r>
          </w:p>
          <w:p w:rsidR="001D6195" w:rsidRPr="001D6195" w:rsidRDefault="0061483C" w:rsidP="001D6195">
            <w:pPr>
              <w:pStyle w:val="NoSpacing"/>
              <w:rPr>
                <w:sz w:val="24"/>
                <w:szCs w:val="24"/>
              </w:rPr>
            </w:pPr>
            <w:r w:rsidRPr="0061483C">
              <w:rPr>
                <w:b/>
                <w:bCs/>
                <w:sz w:val="24"/>
                <w:szCs w:val="24"/>
                <w:vertAlign w:val="superscript"/>
              </w:rPr>
              <w:lastRenderedPageBreak/>
              <w:t>14</w:t>
            </w:r>
            <w:r w:rsidRPr="0061483C">
              <w:rPr>
                <w:sz w:val="24"/>
                <w:szCs w:val="24"/>
              </w:rPr>
              <w:t>And the Word became flesh and lived among us, and we have seen his glory, the glory as of a father’s only son, full of grace and truth.</w:t>
            </w:r>
          </w:p>
        </w:tc>
      </w:tr>
    </w:tbl>
    <w:p w:rsidR="001D6195" w:rsidRPr="0061483C" w:rsidRDefault="001D6195" w:rsidP="001917AC">
      <w:pPr>
        <w:pStyle w:val="NoSpacing"/>
        <w:rPr>
          <w:sz w:val="10"/>
          <w:szCs w:val="10"/>
        </w:rPr>
      </w:pPr>
    </w:p>
    <w:p w:rsidR="0061483C" w:rsidRDefault="0061483C" w:rsidP="0061483C">
      <w:pPr>
        <w:pStyle w:val="NoSpacing"/>
        <w:numPr>
          <w:ilvl w:val="0"/>
          <w:numId w:val="10"/>
        </w:numPr>
        <w:rPr>
          <w:sz w:val="24"/>
          <w:szCs w:val="24"/>
        </w:rPr>
      </w:pPr>
      <w:r>
        <w:rPr>
          <w:sz w:val="24"/>
          <w:szCs w:val="24"/>
        </w:rPr>
        <w:t>What similarities and differences do you perceive in these two narratives?</w:t>
      </w:r>
    </w:p>
    <w:p w:rsidR="0061483C" w:rsidRPr="0061483C" w:rsidRDefault="0061483C" w:rsidP="0061483C">
      <w:pPr>
        <w:pStyle w:val="NoSpacing"/>
        <w:rPr>
          <w:sz w:val="10"/>
          <w:szCs w:val="10"/>
        </w:rPr>
      </w:pPr>
    </w:p>
    <w:p w:rsidR="0061483C" w:rsidRDefault="0061483C" w:rsidP="0061483C">
      <w:pPr>
        <w:pStyle w:val="NoSpacing"/>
        <w:numPr>
          <w:ilvl w:val="0"/>
          <w:numId w:val="10"/>
        </w:numPr>
        <w:rPr>
          <w:sz w:val="24"/>
          <w:szCs w:val="24"/>
        </w:rPr>
      </w:pPr>
      <w:r>
        <w:rPr>
          <w:sz w:val="24"/>
          <w:szCs w:val="24"/>
        </w:rPr>
        <w:t>What might the writer of John be signaling to readers about the focus and purpose of the book?</w:t>
      </w:r>
    </w:p>
    <w:p w:rsidR="00D21524" w:rsidRPr="00D21524" w:rsidRDefault="00D21524" w:rsidP="00D21524">
      <w:pPr>
        <w:pStyle w:val="NoSpacing"/>
        <w:rPr>
          <w:sz w:val="24"/>
          <w:szCs w:val="24"/>
        </w:rPr>
      </w:pPr>
    </w:p>
    <w:p w:rsidR="0061483C" w:rsidRDefault="0061483C" w:rsidP="00556F17">
      <w:pPr>
        <w:pStyle w:val="NoSpacing"/>
        <w:ind w:right="-36"/>
        <w:rPr>
          <w:sz w:val="24"/>
          <w:szCs w:val="24"/>
        </w:rPr>
      </w:pPr>
      <w:r>
        <w:rPr>
          <w:b/>
          <w:bCs/>
          <w:sz w:val="24"/>
          <w:szCs w:val="24"/>
        </w:rPr>
        <w:t>“I am” statements:</w:t>
      </w:r>
      <w:r>
        <w:rPr>
          <w:sz w:val="24"/>
          <w:szCs w:val="24"/>
        </w:rPr>
        <w:t xml:space="preserve"> </w:t>
      </w:r>
      <w:proofErr w:type="gramStart"/>
      <w:r w:rsidR="00004DD0">
        <w:rPr>
          <w:sz w:val="24"/>
          <w:szCs w:val="24"/>
        </w:rPr>
        <w:t>A singular feature of John’s gospel are</w:t>
      </w:r>
      <w:proofErr w:type="gramEnd"/>
      <w:r w:rsidR="00004DD0">
        <w:rPr>
          <w:sz w:val="24"/>
          <w:szCs w:val="24"/>
        </w:rPr>
        <w:t xml:space="preserve"> the well-known “I Am” statements:</w:t>
      </w:r>
    </w:p>
    <w:p w:rsidR="00FF7C7F" w:rsidRPr="00FF7C7F" w:rsidRDefault="00FF7C7F" w:rsidP="00FF7C7F">
      <w:pPr>
        <w:pStyle w:val="NoSpacing"/>
        <w:rPr>
          <w:sz w:val="10"/>
          <w:szCs w:val="10"/>
        </w:rPr>
      </w:pPr>
    </w:p>
    <w:p w:rsidR="00FF7C7F" w:rsidRPr="00FF7C7F" w:rsidRDefault="00FF7C7F" w:rsidP="00556F17">
      <w:pPr>
        <w:pStyle w:val="NoSpacing"/>
        <w:ind w:left="720"/>
        <w:rPr>
          <w:sz w:val="24"/>
          <w:szCs w:val="24"/>
        </w:rPr>
      </w:pPr>
      <w:r>
        <w:rPr>
          <w:sz w:val="24"/>
          <w:szCs w:val="24"/>
        </w:rPr>
        <w:t>“</w:t>
      </w:r>
      <w:r w:rsidRPr="00FF7C7F">
        <w:rPr>
          <w:sz w:val="24"/>
          <w:szCs w:val="24"/>
        </w:rPr>
        <w:t xml:space="preserve">Jesus said to them, </w:t>
      </w:r>
      <w:r>
        <w:rPr>
          <w:sz w:val="24"/>
          <w:szCs w:val="24"/>
        </w:rPr>
        <w:t>‘</w:t>
      </w:r>
      <w:r w:rsidRPr="00FF7C7F">
        <w:rPr>
          <w:b/>
          <w:bCs/>
          <w:sz w:val="24"/>
          <w:szCs w:val="24"/>
        </w:rPr>
        <w:t>I</w:t>
      </w:r>
      <w:r w:rsidRPr="00FF7C7F">
        <w:rPr>
          <w:sz w:val="24"/>
          <w:szCs w:val="24"/>
        </w:rPr>
        <w:t> </w:t>
      </w:r>
      <w:r w:rsidRPr="00FF7C7F">
        <w:rPr>
          <w:b/>
          <w:bCs/>
          <w:sz w:val="24"/>
          <w:szCs w:val="24"/>
        </w:rPr>
        <w:t>am</w:t>
      </w:r>
      <w:r w:rsidRPr="00FF7C7F">
        <w:rPr>
          <w:sz w:val="24"/>
          <w:szCs w:val="24"/>
        </w:rPr>
        <w:t> </w:t>
      </w:r>
      <w:r w:rsidRPr="00FF7C7F">
        <w:rPr>
          <w:b/>
          <w:bCs/>
          <w:sz w:val="24"/>
          <w:szCs w:val="24"/>
        </w:rPr>
        <w:t>the bread of life</w:t>
      </w:r>
      <w:r w:rsidRPr="00FF7C7F">
        <w:rPr>
          <w:sz w:val="24"/>
          <w:szCs w:val="24"/>
        </w:rPr>
        <w:t>. Whoever comes to me will never be hungry, and whoever believes </w:t>
      </w:r>
      <w:r w:rsidRPr="00FF7C7F">
        <w:rPr>
          <w:b/>
          <w:bCs/>
          <w:sz w:val="24"/>
          <w:szCs w:val="24"/>
        </w:rPr>
        <w:t>i</w:t>
      </w:r>
      <w:r w:rsidRPr="00FF7C7F">
        <w:rPr>
          <w:sz w:val="24"/>
          <w:szCs w:val="24"/>
        </w:rPr>
        <w:t>n me will never be thirsty</w:t>
      </w:r>
      <w:r>
        <w:rPr>
          <w:sz w:val="24"/>
          <w:szCs w:val="24"/>
        </w:rPr>
        <w:t>.’” (</w:t>
      </w:r>
      <w:r w:rsidRPr="00FF7C7F">
        <w:rPr>
          <w:sz w:val="24"/>
          <w:szCs w:val="24"/>
        </w:rPr>
        <w:t>John 6:35, 41, 48, 51</w:t>
      </w:r>
      <w:r>
        <w:rPr>
          <w:sz w:val="24"/>
          <w:szCs w:val="24"/>
        </w:rPr>
        <w:t>)</w:t>
      </w:r>
    </w:p>
    <w:p w:rsidR="00FF7C7F" w:rsidRPr="00FF7C7F" w:rsidRDefault="00FF7C7F" w:rsidP="00FF7C7F">
      <w:pPr>
        <w:pStyle w:val="NoSpacing"/>
        <w:rPr>
          <w:sz w:val="10"/>
          <w:szCs w:val="10"/>
        </w:rPr>
      </w:pPr>
    </w:p>
    <w:p w:rsidR="00FF7C7F" w:rsidRPr="00FF7C7F" w:rsidRDefault="00FF7C7F" w:rsidP="00556F17">
      <w:pPr>
        <w:pStyle w:val="NoSpacing"/>
        <w:ind w:left="720"/>
        <w:rPr>
          <w:sz w:val="24"/>
          <w:szCs w:val="24"/>
        </w:rPr>
      </w:pPr>
      <w:r>
        <w:rPr>
          <w:sz w:val="24"/>
          <w:szCs w:val="24"/>
        </w:rPr>
        <w:t>“</w:t>
      </w:r>
      <w:r w:rsidRPr="00FF7C7F">
        <w:rPr>
          <w:sz w:val="24"/>
          <w:szCs w:val="24"/>
        </w:rPr>
        <w:t xml:space="preserve">Again Jesus spoke to them, saying, </w:t>
      </w:r>
      <w:r w:rsidRPr="00FF7C7F">
        <w:rPr>
          <w:b/>
          <w:bCs/>
          <w:sz w:val="24"/>
          <w:szCs w:val="24"/>
        </w:rPr>
        <w:t>‘I am the light of the world</w:t>
      </w:r>
      <w:r w:rsidRPr="00FF7C7F">
        <w:rPr>
          <w:sz w:val="24"/>
          <w:szCs w:val="24"/>
        </w:rPr>
        <w:t>. Whoever follows me will never walk in darkness but will have the light of life.</w:t>
      </w:r>
      <w:r>
        <w:rPr>
          <w:sz w:val="24"/>
          <w:szCs w:val="24"/>
        </w:rPr>
        <w:t>’</w:t>
      </w:r>
      <w:r w:rsidRPr="00FF7C7F">
        <w:rPr>
          <w:sz w:val="24"/>
          <w:szCs w:val="24"/>
        </w:rPr>
        <w:t>”</w:t>
      </w:r>
      <w:r>
        <w:rPr>
          <w:sz w:val="24"/>
          <w:szCs w:val="24"/>
        </w:rPr>
        <w:t xml:space="preserve"> (</w:t>
      </w:r>
      <w:r w:rsidRPr="00FF7C7F">
        <w:rPr>
          <w:sz w:val="24"/>
          <w:szCs w:val="24"/>
        </w:rPr>
        <w:t>8:12, 9:5</w:t>
      </w:r>
      <w:r>
        <w:rPr>
          <w:sz w:val="24"/>
          <w:szCs w:val="24"/>
        </w:rPr>
        <w:t>)</w:t>
      </w:r>
    </w:p>
    <w:p w:rsidR="00FF7C7F" w:rsidRPr="00FF7C7F" w:rsidRDefault="00FF7C7F" w:rsidP="00FF7C7F">
      <w:pPr>
        <w:pStyle w:val="NoSpacing"/>
        <w:rPr>
          <w:sz w:val="10"/>
          <w:szCs w:val="10"/>
        </w:rPr>
      </w:pPr>
    </w:p>
    <w:p w:rsidR="00FF7C7F" w:rsidRPr="00FF7C7F" w:rsidRDefault="00FF7C7F" w:rsidP="00DA5EC0">
      <w:pPr>
        <w:pStyle w:val="NoSpacing"/>
        <w:ind w:left="720" w:right="-126"/>
        <w:rPr>
          <w:sz w:val="24"/>
          <w:szCs w:val="24"/>
        </w:rPr>
      </w:pPr>
      <w:r>
        <w:rPr>
          <w:sz w:val="24"/>
          <w:szCs w:val="24"/>
        </w:rPr>
        <w:t>“</w:t>
      </w:r>
      <w:r w:rsidRPr="00FF7C7F">
        <w:rPr>
          <w:sz w:val="24"/>
          <w:szCs w:val="24"/>
        </w:rPr>
        <w:t xml:space="preserve">So again Jesus said to them, </w:t>
      </w:r>
      <w:r w:rsidR="00DA5EC0">
        <w:rPr>
          <w:sz w:val="24"/>
          <w:szCs w:val="24"/>
        </w:rPr>
        <w:t>‘</w:t>
      </w:r>
      <w:r w:rsidRPr="00FF7C7F">
        <w:rPr>
          <w:sz w:val="24"/>
          <w:szCs w:val="24"/>
        </w:rPr>
        <w:t>Very truly, I tell you, </w:t>
      </w:r>
      <w:r w:rsidRPr="00FF7C7F">
        <w:rPr>
          <w:b/>
          <w:bCs/>
          <w:sz w:val="24"/>
          <w:szCs w:val="24"/>
        </w:rPr>
        <w:t>I</w:t>
      </w:r>
      <w:r w:rsidRPr="00FF7C7F">
        <w:rPr>
          <w:sz w:val="24"/>
          <w:szCs w:val="24"/>
        </w:rPr>
        <w:t> </w:t>
      </w:r>
      <w:r w:rsidRPr="00FF7C7F">
        <w:rPr>
          <w:b/>
          <w:bCs/>
          <w:sz w:val="24"/>
          <w:szCs w:val="24"/>
        </w:rPr>
        <w:t>am the gate</w:t>
      </w:r>
      <w:r w:rsidRPr="00FF7C7F">
        <w:rPr>
          <w:sz w:val="24"/>
          <w:szCs w:val="24"/>
        </w:rPr>
        <w:t xml:space="preserve"> for the sheep</w:t>
      </w:r>
      <w:r w:rsidR="00556F17">
        <w:rPr>
          <w:sz w:val="24"/>
          <w:szCs w:val="24"/>
        </w:rPr>
        <w:t>.</w:t>
      </w:r>
      <w:r w:rsidR="00DA5EC0">
        <w:rPr>
          <w:sz w:val="24"/>
          <w:szCs w:val="24"/>
        </w:rPr>
        <w:t>’”</w:t>
      </w:r>
      <w:r w:rsidR="00556F17">
        <w:rPr>
          <w:sz w:val="24"/>
          <w:szCs w:val="24"/>
        </w:rPr>
        <w:t xml:space="preserve"> (10:7)</w:t>
      </w:r>
    </w:p>
    <w:p w:rsidR="00FF7C7F" w:rsidRPr="00FF7C7F" w:rsidRDefault="00FF7C7F" w:rsidP="00FF7C7F">
      <w:pPr>
        <w:pStyle w:val="NoSpacing"/>
        <w:rPr>
          <w:sz w:val="10"/>
          <w:szCs w:val="10"/>
        </w:rPr>
      </w:pPr>
    </w:p>
    <w:p w:rsidR="00FF7C7F" w:rsidRPr="00FF7C7F" w:rsidRDefault="00FF7C7F" w:rsidP="00556F17">
      <w:pPr>
        <w:pStyle w:val="NoSpacing"/>
        <w:ind w:left="720"/>
        <w:rPr>
          <w:sz w:val="24"/>
          <w:szCs w:val="24"/>
        </w:rPr>
      </w:pPr>
      <w:r w:rsidRPr="00FF7C7F">
        <w:rPr>
          <w:b/>
          <w:bCs/>
          <w:sz w:val="24"/>
          <w:szCs w:val="24"/>
        </w:rPr>
        <w:t xml:space="preserve"> “I am the good shepherd</w:t>
      </w:r>
      <w:r w:rsidRPr="00FF7C7F">
        <w:rPr>
          <w:sz w:val="24"/>
          <w:szCs w:val="24"/>
        </w:rPr>
        <w:t>. The good shepherd lays down his life for the sheep.”</w:t>
      </w:r>
      <w:r w:rsidR="00556F17">
        <w:rPr>
          <w:sz w:val="24"/>
          <w:szCs w:val="24"/>
        </w:rPr>
        <w:t xml:space="preserve"> (</w:t>
      </w:r>
      <w:r w:rsidR="00556F17" w:rsidRPr="00FF7C7F">
        <w:rPr>
          <w:sz w:val="24"/>
          <w:szCs w:val="24"/>
        </w:rPr>
        <w:t>John 10:11, 14</w:t>
      </w:r>
      <w:r w:rsidR="00556F17">
        <w:rPr>
          <w:sz w:val="24"/>
          <w:szCs w:val="24"/>
        </w:rPr>
        <w:t>)</w:t>
      </w:r>
    </w:p>
    <w:p w:rsidR="00FF7C7F" w:rsidRPr="00FF7C7F" w:rsidRDefault="00FF7C7F" w:rsidP="00FF7C7F">
      <w:pPr>
        <w:pStyle w:val="NoSpacing"/>
        <w:rPr>
          <w:sz w:val="10"/>
          <w:szCs w:val="10"/>
        </w:rPr>
      </w:pPr>
    </w:p>
    <w:p w:rsidR="00FF7C7F" w:rsidRPr="00FF7C7F" w:rsidRDefault="00556F17" w:rsidP="00556F17">
      <w:pPr>
        <w:pStyle w:val="NoSpacing"/>
        <w:ind w:left="720"/>
        <w:rPr>
          <w:sz w:val="24"/>
          <w:szCs w:val="24"/>
        </w:rPr>
      </w:pPr>
      <w:r>
        <w:rPr>
          <w:sz w:val="24"/>
          <w:szCs w:val="24"/>
        </w:rPr>
        <w:t>“</w:t>
      </w:r>
      <w:r w:rsidR="00FF7C7F" w:rsidRPr="00FF7C7F">
        <w:rPr>
          <w:sz w:val="24"/>
          <w:szCs w:val="24"/>
        </w:rPr>
        <w:t xml:space="preserve">Jesus said to her, </w:t>
      </w:r>
      <w:r w:rsidRPr="00556F17">
        <w:rPr>
          <w:b/>
          <w:bCs/>
          <w:sz w:val="24"/>
          <w:szCs w:val="24"/>
        </w:rPr>
        <w:t>‘</w:t>
      </w:r>
      <w:r w:rsidR="00FF7C7F" w:rsidRPr="00FF7C7F">
        <w:rPr>
          <w:b/>
          <w:bCs/>
          <w:sz w:val="24"/>
          <w:szCs w:val="24"/>
        </w:rPr>
        <w:t>I am the resurrection and the life.</w:t>
      </w:r>
      <w:r w:rsidR="00FF7C7F" w:rsidRPr="00FF7C7F">
        <w:rPr>
          <w:sz w:val="24"/>
          <w:szCs w:val="24"/>
        </w:rPr>
        <w:t xml:space="preserve"> Those who believe in me, even though they die, will live.</w:t>
      </w:r>
      <w:r>
        <w:rPr>
          <w:sz w:val="24"/>
          <w:szCs w:val="24"/>
        </w:rPr>
        <w:t>’” (</w:t>
      </w:r>
      <w:r w:rsidRPr="00FF7C7F">
        <w:rPr>
          <w:sz w:val="24"/>
          <w:szCs w:val="24"/>
        </w:rPr>
        <w:t>John 11:25</w:t>
      </w:r>
      <w:r>
        <w:rPr>
          <w:sz w:val="24"/>
          <w:szCs w:val="24"/>
        </w:rPr>
        <w:t>)</w:t>
      </w:r>
    </w:p>
    <w:p w:rsidR="00FF7C7F" w:rsidRPr="00FF7C7F" w:rsidRDefault="00FF7C7F" w:rsidP="00FF7C7F">
      <w:pPr>
        <w:pStyle w:val="NoSpacing"/>
        <w:rPr>
          <w:sz w:val="10"/>
          <w:szCs w:val="10"/>
        </w:rPr>
      </w:pPr>
    </w:p>
    <w:p w:rsidR="00FF7C7F" w:rsidRPr="00FF7C7F" w:rsidRDefault="00556F17" w:rsidP="00556F17">
      <w:pPr>
        <w:pStyle w:val="NoSpacing"/>
        <w:ind w:left="720"/>
        <w:rPr>
          <w:sz w:val="24"/>
          <w:szCs w:val="24"/>
        </w:rPr>
      </w:pPr>
      <w:r>
        <w:rPr>
          <w:sz w:val="24"/>
          <w:szCs w:val="24"/>
        </w:rPr>
        <w:t>“</w:t>
      </w:r>
      <w:r w:rsidR="00FF7C7F" w:rsidRPr="00FF7C7F">
        <w:rPr>
          <w:sz w:val="24"/>
          <w:szCs w:val="24"/>
        </w:rPr>
        <w:t xml:space="preserve">Jesus said to him, </w:t>
      </w:r>
      <w:r>
        <w:rPr>
          <w:sz w:val="24"/>
          <w:szCs w:val="24"/>
        </w:rPr>
        <w:t>‘</w:t>
      </w:r>
      <w:r w:rsidR="00FF7C7F" w:rsidRPr="00FF7C7F">
        <w:rPr>
          <w:sz w:val="24"/>
          <w:szCs w:val="24"/>
        </w:rPr>
        <w:t>I am the way and the truth and the life. No one comes to the Father except through me.</w:t>
      </w:r>
      <w:r>
        <w:rPr>
          <w:sz w:val="24"/>
          <w:szCs w:val="24"/>
        </w:rPr>
        <w:t>’” (</w:t>
      </w:r>
      <w:r w:rsidRPr="00FF7C7F">
        <w:rPr>
          <w:sz w:val="24"/>
          <w:szCs w:val="24"/>
        </w:rPr>
        <w:t>John 14:6</w:t>
      </w:r>
      <w:r>
        <w:rPr>
          <w:sz w:val="24"/>
          <w:szCs w:val="24"/>
        </w:rPr>
        <w:t>)</w:t>
      </w:r>
    </w:p>
    <w:p w:rsidR="00FF7C7F" w:rsidRPr="00FF7C7F" w:rsidRDefault="00FF7C7F" w:rsidP="00FF7C7F">
      <w:pPr>
        <w:pStyle w:val="NoSpacing"/>
        <w:rPr>
          <w:sz w:val="10"/>
          <w:szCs w:val="10"/>
        </w:rPr>
      </w:pPr>
    </w:p>
    <w:p w:rsidR="00FF7C7F" w:rsidRPr="00FF7C7F" w:rsidRDefault="00556F17" w:rsidP="00556F17">
      <w:pPr>
        <w:pStyle w:val="NoSpacing"/>
        <w:ind w:left="720"/>
        <w:rPr>
          <w:sz w:val="24"/>
          <w:szCs w:val="24"/>
        </w:rPr>
      </w:pPr>
      <w:r>
        <w:rPr>
          <w:sz w:val="24"/>
          <w:szCs w:val="24"/>
        </w:rPr>
        <w:t>“</w:t>
      </w:r>
      <w:r w:rsidR="00FF7C7F" w:rsidRPr="00FF7C7F">
        <w:rPr>
          <w:sz w:val="24"/>
          <w:szCs w:val="24"/>
        </w:rPr>
        <w:t xml:space="preserve">Believe me that </w:t>
      </w:r>
      <w:r w:rsidR="00FF7C7F" w:rsidRPr="00FF7C7F">
        <w:rPr>
          <w:b/>
          <w:bCs/>
          <w:sz w:val="24"/>
          <w:szCs w:val="24"/>
        </w:rPr>
        <w:t>I am in the Father and the Father is in me</w:t>
      </w:r>
      <w:r>
        <w:rPr>
          <w:sz w:val="24"/>
          <w:szCs w:val="24"/>
        </w:rPr>
        <w:t>.” (</w:t>
      </w:r>
      <w:r w:rsidRPr="00FF7C7F">
        <w:rPr>
          <w:sz w:val="24"/>
          <w:szCs w:val="24"/>
        </w:rPr>
        <w:t>John 14:11, 20</w:t>
      </w:r>
      <w:r>
        <w:rPr>
          <w:sz w:val="24"/>
          <w:szCs w:val="24"/>
        </w:rPr>
        <w:t>)</w:t>
      </w:r>
    </w:p>
    <w:p w:rsidR="00FF7C7F" w:rsidRPr="00FF7C7F" w:rsidRDefault="00FF7C7F" w:rsidP="00FF7C7F">
      <w:pPr>
        <w:pStyle w:val="NoSpacing"/>
        <w:rPr>
          <w:sz w:val="10"/>
          <w:szCs w:val="10"/>
        </w:rPr>
      </w:pPr>
    </w:p>
    <w:p w:rsidR="00004DD0" w:rsidRDefault="00FF7C7F" w:rsidP="00EE2A32">
      <w:pPr>
        <w:pStyle w:val="NoSpacing"/>
        <w:ind w:left="720"/>
        <w:rPr>
          <w:sz w:val="24"/>
          <w:szCs w:val="24"/>
        </w:rPr>
      </w:pPr>
      <w:r w:rsidRPr="00FF7C7F">
        <w:rPr>
          <w:sz w:val="24"/>
          <w:szCs w:val="24"/>
        </w:rPr>
        <w:t>“</w:t>
      </w:r>
      <w:r w:rsidRPr="00FF7C7F">
        <w:rPr>
          <w:b/>
          <w:bCs/>
          <w:sz w:val="24"/>
          <w:szCs w:val="24"/>
        </w:rPr>
        <w:t xml:space="preserve">I am the true </w:t>
      </w:r>
      <w:proofErr w:type="gramStart"/>
      <w:r w:rsidRPr="00FF7C7F">
        <w:rPr>
          <w:b/>
          <w:bCs/>
          <w:sz w:val="24"/>
          <w:szCs w:val="24"/>
        </w:rPr>
        <w:t>vine</w:t>
      </w:r>
      <w:r w:rsidRPr="00FF7C7F">
        <w:rPr>
          <w:sz w:val="24"/>
          <w:szCs w:val="24"/>
        </w:rPr>
        <w:t>,</w:t>
      </w:r>
      <w:proofErr w:type="gramEnd"/>
      <w:r w:rsidRPr="00FF7C7F">
        <w:rPr>
          <w:sz w:val="24"/>
          <w:szCs w:val="24"/>
        </w:rPr>
        <w:t xml:space="preserve"> and my Father is the vinegrower... </w:t>
      </w:r>
      <w:r w:rsidRPr="00FF7C7F">
        <w:rPr>
          <w:b/>
          <w:bCs/>
          <w:sz w:val="24"/>
          <w:szCs w:val="24"/>
        </w:rPr>
        <w:t>I am the vine</w:t>
      </w:r>
      <w:r w:rsidRPr="00FF7C7F">
        <w:rPr>
          <w:sz w:val="24"/>
          <w:szCs w:val="24"/>
        </w:rPr>
        <w:t>; you are the branches.”</w:t>
      </w:r>
      <w:r w:rsidR="00556F17">
        <w:rPr>
          <w:sz w:val="24"/>
          <w:szCs w:val="24"/>
        </w:rPr>
        <w:t xml:space="preserve"> (</w:t>
      </w:r>
      <w:r w:rsidR="00556F17" w:rsidRPr="00FF7C7F">
        <w:rPr>
          <w:sz w:val="24"/>
          <w:szCs w:val="24"/>
        </w:rPr>
        <w:t>John 15:1, 5</w:t>
      </w:r>
      <w:r w:rsidR="00556F17">
        <w:rPr>
          <w:sz w:val="24"/>
          <w:szCs w:val="24"/>
        </w:rPr>
        <w:t>)</w:t>
      </w:r>
    </w:p>
    <w:p w:rsidR="00EE2A32" w:rsidRPr="00EE2A32" w:rsidRDefault="00EE2A32" w:rsidP="00EE2A32">
      <w:pPr>
        <w:pStyle w:val="NoSpacing"/>
        <w:ind w:left="720"/>
        <w:rPr>
          <w:sz w:val="24"/>
          <w:szCs w:val="24"/>
        </w:rPr>
      </w:pPr>
    </w:p>
    <w:p w:rsidR="00556F17" w:rsidRDefault="004223F0" w:rsidP="001917AC">
      <w:pPr>
        <w:pStyle w:val="NoSpacing"/>
        <w:rPr>
          <w:b/>
          <w:bCs/>
          <w:sz w:val="24"/>
          <w:szCs w:val="24"/>
        </w:rPr>
      </w:pPr>
      <w:r>
        <w:rPr>
          <w:b/>
          <w:bCs/>
          <w:sz w:val="24"/>
          <w:szCs w:val="24"/>
        </w:rPr>
        <w:t>Jesus’ discourses with Nicodemus and the Samaritan woman at the well:</w:t>
      </w:r>
    </w:p>
    <w:p w:rsidR="004223F0" w:rsidRPr="004223F0" w:rsidRDefault="004223F0" w:rsidP="001917AC">
      <w:pPr>
        <w:pStyle w:val="NoSpacing"/>
        <w:rPr>
          <w:b/>
          <w:bCs/>
          <w:sz w:val="10"/>
          <w:szCs w:val="10"/>
        </w:rPr>
      </w:pPr>
    </w:p>
    <w:tbl>
      <w:tblPr>
        <w:tblStyle w:val="TableGrid"/>
        <w:tblW w:w="10620" w:type="dxa"/>
        <w:tblInd w:w="-95" w:type="dxa"/>
        <w:tblLook w:val="04A0"/>
      </w:tblPr>
      <w:tblGrid>
        <w:gridCol w:w="5310"/>
        <w:gridCol w:w="5310"/>
      </w:tblGrid>
      <w:tr w:rsidR="004223F0" w:rsidTr="00920404">
        <w:tc>
          <w:tcPr>
            <w:tcW w:w="5310" w:type="dxa"/>
          </w:tcPr>
          <w:p w:rsidR="004223F0" w:rsidRDefault="004223F0" w:rsidP="004223F0">
            <w:pPr>
              <w:pStyle w:val="NoSpacing"/>
              <w:jc w:val="center"/>
              <w:rPr>
                <w:b/>
                <w:bCs/>
                <w:sz w:val="24"/>
                <w:szCs w:val="24"/>
              </w:rPr>
            </w:pPr>
            <w:r>
              <w:rPr>
                <w:b/>
                <w:bCs/>
                <w:sz w:val="24"/>
                <w:szCs w:val="24"/>
              </w:rPr>
              <w:t>John 3:1-10</w:t>
            </w:r>
          </w:p>
          <w:p w:rsidR="00D21524" w:rsidRDefault="004223F0" w:rsidP="00EA1CD9">
            <w:pPr>
              <w:pStyle w:val="NoSpacing"/>
              <w:rPr>
                <w:sz w:val="24"/>
                <w:szCs w:val="24"/>
              </w:rPr>
            </w:pPr>
            <w:r>
              <w:rPr>
                <w:sz w:val="24"/>
                <w:szCs w:val="24"/>
              </w:rPr>
              <w:t>“</w:t>
            </w:r>
            <w:r w:rsidR="00EA1CD9">
              <w:rPr>
                <w:b/>
                <w:bCs/>
                <w:sz w:val="24"/>
                <w:szCs w:val="24"/>
                <w:vertAlign w:val="superscript"/>
              </w:rPr>
              <w:t>1</w:t>
            </w:r>
            <w:r w:rsidR="00EA1CD9" w:rsidRPr="00EA1CD9">
              <w:rPr>
                <w:sz w:val="24"/>
                <w:szCs w:val="24"/>
              </w:rPr>
              <w:t>Now there was a Pharisee named Nicodemus, a leader of the Jews. </w:t>
            </w:r>
            <w:r w:rsidR="00EA1CD9" w:rsidRPr="00EA1CD9">
              <w:rPr>
                <w:b/>
                <w:bCs/>
                <w:sz w:val="24"/>
                <w:szCs w:val="24"/>
                <w:vertAlign w:val="superscript"/>
              </w:rPr>
              <w:t>2</w:t>
            </w:r>
            <w:r w:rsidR="00EA1CD9" w:rsidRPr="00EA1CD9">
              <w:rPr>
                <w:sz w:val="24"/>
                <w:szCs w:val="24"/>
              </w:rPr>
              <w:t xml:space="preserve">He came to Jesus by night and said to him, </w:t>
            </w:r>
            <w:r w:rsidR="00D21524">
              <w:rPr>
                <w:sz w:val="24"/>
                <w:szCs w:val="24"/>
              </w:rPr>
              <w:t>‘</w:t>
            </w:r>
            <w:r w:rsidR="00EA1CD9" w:rsidRPr="00EA1CD9">
              <w:rPr>
                <w:sz w:val="24"/>
                <w:szCs w:val="24"/>
              </w:rPr>
              <w:t>Rabbi, we know that you are a teacher who has come from God, for no one can do these signs that you do unless God is with that person.</w:t>
            </w:r>
            <w:r w:rsidR="00D21524">
              <w:rPr>
                <w:sz w:val="24"/>
                <w:szCs w:val="24"/>
              </w:rPr>
              <w:t>’</w:t>
            </w:r>
            <w:r w:rsidR="00EA1CD9" w:rsidRPr="00EA1CD9">
              <w:rPr>
                <w:sz w:val="24"/>
                <w:szCs w:val="24"/>
              </w:rPr>
              <w:t> </w:t>
            </w:r>
            <w:r w:rsidR="00EA1CD9" w:rsidRPr="00EA1CD9">
              <w:rPr>
                <w:b/>
                <w:bCs/>
                <w:sz w:val="24"/>
                <w:szCs w:val="24"/>
                <w:vertAlign w:val="superscript"/>
              </w:rPr>
              <w:t>3</w:t>
            </w:r>
            <w:r w:rsidR="00EA1CD9" w:rsidRPr="00EA1CD9">
              <w:rPr>
                <w:sz w:val="24"/>
                <w:szCs w:val="24"/>
              </w:rPr>
              <w:t xml:space="preserve">Jesus answered him, </w:t>
            </w:r>
            <w:r w:rsidR="00D21524">
              <w:rPr>
                <w:sz w:val="24"/>
                <w:szCs w:val="24"/>
              </w:rPr>
              <w:t>‘</w:t>
            </w:r>
            <w:r w:rsidR="00EA1CD9" w:rsidRPr="00EA1CD9">
              <w:rPr>
                <w:sz w:val="24"/>
                <w:szCs w:val="24"/>
              </w:rPr>
              <w:t xml:space="preserve">Very truly, I tell you, </w:t>
            </w:r>
            <w:proofErr w:type="gramStart"/>
            <w:r w:rsidR="00EA1CD9" w:rsidRPr="00EA1CD9">
              <w:rPr>
                <w:sz w:val="24"/>
                <w:szCs w:val="24"/>
              </w:rPr>
              <w:t>no</w:t>
            </w:r>
            <w:proofErr w:type="gramEnd"/>
            <w:r w:rsidR="00EA1CD9" w:rsidRPr="00EA1CD9">
              <w:rPr>
                <w:sz w:val="24"/>
                <w:szCs w:val="24"/>
              </w:rPr>
              <w:t xml:space="preserve"> one can see the kingdom of God without being born from</w:t>
            </w:r>
            <w:r w:rsidR="00D21524">
              <w:rPr>
                <w:sz w:val="24"/>
                <w:szCs w:val="24"/>
              </w:rPr>
              <w:t xml:space="preserve"> </w:t>
            </w:r>
            <w:r w:rsidR="00EA1CD9" w:rsidRPr="00EA1CD9">
              <w:rPr>
                <w:sz w:val="24"/>
                <w:szCs w:val="24"/>
              </w:rPr>
              <w:t>above.</w:t>
            </w:r>
            <w:r w:rsidR="00D21524">
              <w:rPr>
                <w:sz w:val="24"/>
                <w:szCs w:val="24"/>
              </w:rPr>
              <w:t>’</w:t>
            </w:r>
            <w:r w:rsidR="00EA1CD9" w:rsidRPr="00EA1CD9">
              <w:rPr>
                <w:sz w:val="24"/>
                <w:szCs w:val="24"/>
              </w:rPr>
              <w:t> </w:t>
            </w:r>
          </w:p>
          <w:p w:rsidR="00D21524" w:rsidRDefault="00EA1CD9" w:rsidP="00EA1CD9">
            <w:pPr>
              <w:pStyle w:val="NoSpacing"/>
              <w:rPr>
                <w:sz w:val="24"/>
                <w:szCs w:val="24"/>
              </w:rPr>
            </w:pPr>
            <w:r w:rsidRPr="00EA1CD9">
              <w:rPr>
                <w:b/>
                <w:bCs/>
                <w:sz w:val="24"/>
                <w:szCs w:val="24"/>
                <w:vertAlign w:val="superscript"/>
              </w:rPr>
              <w:t>4</w:t>
            </w:r>
            <w:r w:rsidRPr="00EA1CD9">
              <w:rPr>
                <w:sz w:val="24"/>
                <w:szCs w:val="24"/>
              </w:rPr>
              <w:t xml:space="preserve">Nicodemus said to him, </w:t>
            </w:r>
            <w:r w:rsidR="00D21524">
              <w:rPr>
                <w:sz w:val="24"/>
                <w:szCs w:val="24"/>
              </w:rPr>
              <w:t>‘</w:t>
            </w:r>
            <w:r w:rsidRPr="00EA1CD9">
              <w:rPr>
                <w:sz w:val="24"/>
                <w:szCs w:val="24"/>
              </w:rPr>
              <w:t>How can anyone be born after having grown old? Can one enter a second time into the mother’s womb and be born?</w:t>
            </w:r>
            <w:r w:rsidR="00D21524">
              <w:rPr>
                <w:sz w:val="24"/>
                <w:szCs w:val="24"/>
              </w:rPr>
              <w:t>’</w:t>
            </w:r>
            <w:r w:rsidRPr="00EA1CD9">
              <w:rPr>
                <w:sz w:val="24"/>
                <w:szCs w:val="24"/>
              </w:rPr>
              <w:t> </w:t>
            </w:r>
            <w:r w:rsidRPr="00EA1CD9">
              <w:rPr>
                <w:b/>
                <w:bCs/>
                <w:sz w:val="24"/>
                <w:szCs w:val="24"/>
                <w:vertAlign w:val="superscript"/>
              </w:rPr>
              <w:t>5</w:t>
            </w:r>
            <w:r w:rsidRPr="00EA1CD9">
              <w:rPr>
                <w:sz w:val="24"/>
                <w:szCs w:val="24"/>
              </w:rPr>
              <w:t xml:space="preserve">Jesus answered, </w:t>
            </w:r>
            <w:r w:rsidR="00D21524">
              <w:rPr>
                <w:sz w:val="24"/>
                <w:szCs w:val="24"/>
              </w:rPr>
              <w:t>‘</w:t>
            </w:r>
            <w:r w:rsidRPr="00EA1CD9">
              <w:rPr>
                <w:sz w:val="24"/>
                <w:szCs w:val="24"/>
              </w:rPr>
              <w:t xml:space="preserve">Very truly, I tell you, </w:t>
            </w:r>
            <w:proofErr w:type="gramStart"/>
            <w:r w:rsidRPr="00EA1CD9">
              <w:rPr>
                <w:sz w:val="24"/>
                <w:szCs w:val="24"/>
              </w:rPr>
              <w:t>no</w:t>
            </w:r>
            <w:proofErr w:type="gramEnd"/>
            <w:r w:rsidRPr="00EA1CD9">
              <w:rPr>
                <w:sz w:val="24"/>
                <w:szCs w:val="24"/>
              </w:rPr>
              <w:t xml:space="preserve"> one can enter the kingdom of God without being born of water and Spirit. </w:t>
            </w:r>
            <w:r w:rsidRPr="00EA1CD9">
              <w:rPr>
                <w:b/>
                <w:bCs/>
                <w:sz w:val="24"/>
                <w:szCs w:val="24"/>
                <w:vertAlign w:val="superscript"/>
              </w:rPr>
              <w:t>6</w:t>
            </w:r>
            <w:r w:rsidRPr="00EA1CD9">
              <w:rPr>
                <w:sz w:val="24"/>
                <w:szCs w:val="24"/>
              </w:rPr>
              <w:t xml:space="preserve">What is born of the flesh is flesh, and what is born of the Spirit </w:t>
            </w:r>
            <w:r w:rsidRPr="00EA1CD9">
              <w:rPr>
                <w:sz w:val="24"/>
                <w:szCs w:val="24"/>
              </w:rPr>
              <w:lastRenderedPageBreak/>
              <w:t>is spirit. </w:t>
            </w:r>
            <w:r w:rsidRPr="00EA1CD9">
              <w:rPr>
                <w:b/>
                <w:bCs/>
                <w:sz w:val="24"/>
                <w:szCs w:val="24"/>
                <w:vertAlign w:val="superscript"/>
              </w:rPr>
              <w:t>7</w:t>
            </w:r>
            <w:r w:rsidRPr="00EA1CD9">
              <w:rPr>
                <w:sz w:val="24"/>
                <w:szCs w:val="24"/>
              </w:rPr>
              <w:t>Do not be astonished that I said to you, ‘You</w:t>
            </w:r>
            <w:r>
              <w:rPr>
                <w:sz w:val="24"/>
                <w:szCs w:val="24"/>
              </w:rPr>
              <w:t xml:space="preserve"> </w:t>
            </w:r>
            <w:r w:rsidRPr="00EA1CD9">
              <w:rPr>
                <w:sz w:val="24"/>
                <w:szCs w:val="24"/>
              </w:rPr>
              <w:t>must be born from above.’ </w:t>
            </w:r>
            <w:r w:rsidRPr="00EA1CD9">
              <w:rPr>
                <w:b/>
                <w:bCs/>
                <w:sz w:val="24"/>
                <w:szCs w:val="24"/>
                <w:vertAlign w:val="superscript"/>
              </w:rPr>
              <w:t>8</w:t>
            </w:r>
            <w:r w:rsidRPr="00EA1CD9">
              <w:rPr>
                <w:sz w:val="24"/>
                <w:szCs w:val="24"/>
              </w:rPr>
              <w:t xml:space="preserve">The wind blows where it chooses, and you hear the sound of it, but you do not know where it comes from or where it goes. So it is with everyone who is born of </w:t>
            </w:r>
            <w:proofErr w:type="gramStart"/>
            <w:r w:rsidRPr="00EA1CD9">
              <w:rPr>
                <w:sz w:val="24"/>
                <w:szCs w:val="24"/>
              </w:rPr>
              <w:t xml:space="preserve">the </w:t>
            </w:r>
            <w:r w:rsidR="00D21524">
              <w:rPr>
                <w:sz w:val="24"/>
                <w:szCs w:val="24"/>
              </w:rPr>
              <w:t xml:space="preserve"> </w:t>
            </w:r>
            <w:r w:rsidRPr="00EA1CD9">
              <w:rPr>
                <w:sz w:val="24"/>
                <w:szCs w:val="24"/>
              </w:rPr>
              <w:t>Spirit</w:t>
            </w:r>
            <w:proofErr w:type="gramEnd"/>
            <w:r w:rsidRPr="00EA1CD9">
              <w:rPr>
                <w:sz w:val="24"/>
                <w:szCs w:val="24"/>
              </w:rPr>
              <w:t>.</w:t>
            </w:r>
            <w:r w:rsidR="00D21524">
              <w:rPr>
                <w:sz w:val="24"/>
                <w:szCs w:val="24"/>
              </w:rPr>
              <w:t>’</w:t>
            </w:r>
            <w:r w:rsidRPr="00EA1CD9">
              <w:rPr>
                <w:sz w:val="24"/>
                <w:szCs w:val="24"/>
              </w:rPr>
              <w:t> </w:t>
            </w:r>
          </w:p>
          <w:p w:rsidR="00EA1CD9" w:rsidRPr="00EA1CD9" w:rsidRDefault="00EA1CD9" w:rsidP="00EA1CD9">
            <w:pPr>
              <w:pStyle w:val="NoSpacing"/>
              <w:rPr>
                <w:sz w:val="24"/>
                <w:szCs w:val="24"/>
              </w:rPr>
            </w:pPr>
            <w:r w:rsidRPr="00EA1CD9">
              <w:rPr>
                <w:b/>
                <w:bCs/>
                <w:sz w:val="24"/>
                <w:szCs w:val="24"/>
                <w:vertAlign w:val="superscript"/>
              </w:rPr>
              <w:t>9</w:t>
            </w:r>
            <w:r w:rsidRPr="00EA1CD9">
              <w:rPr>
                <w:sz w:val="24"/>
                <w:szCs w:val="24"/>
              </w:rPr>
              <w:t xml:space="preserve">Nicodemus said to him, </w:t>
            </w:r>
            <w:r w:rsidR="00D21524">
              <w:rPr>
                <w:sz w:val="24"/>
                <w:szCs w:val="24"/>
              </w:rPr>
              <w:t>‘</w:t>
            </w:r>
            <w:r w:rsidRPr="00EA1CD9">
              <w:rPr>
                <w:sz w:val="24"/>
                <w:szCs w:val="24"/>
              </w:rPr>
              <w:t>How can these things be?</w:t>
            </w:r>
            <w:r w:rsidR="00D21524">
              <w:rPr>
                <w:sz w:val="24"/>
                <w:szCs w:val="24"/>
              </w:rPr>
              <w:t>’</w:t>
            </w:r>
            <w:r w:rsidRPr="00EA1CD9">
              <w:rPr>
                <w:sz w:val="24"/>
                <w:szCs w:val="24"/>
              </w:rPr>
              <w:t> </w:t>
            </w:r>
            <w:r w:rsidRPr="00EA1CD9">
              <w:rPr>
                <w:b/>
                <w:bCs/>
                <w:sz w:val="24"/>
                <w:szCs w:val="24"/>
                <w:vertAlign w:val="superscript"/>
              </w:rPr>
              <w:t>10</w:t>
            </w:r>
            <w:r w:rsidRPr="00EA1CD9">
              <w:rPr>
                <w:sz w:val="24"/>
                <w:szCs w:val="24"/>
              </w:rPr>
              <w:t xml:space="preserve">Jesus answered him, </w:t>
            </w:r>
            <w:r w:rsidR="00D21524">
              <w:rPr>
                <w:sz w:val="24"/>
                <w:szCs w:val="24"/>
              </w:rPr>
              <w:t>‘</w:t>
            </w:r>
            <w:r w:rsidRPr="00EA1CD9">
              <w:rPr>
                <w:sz w:val="24"/>
                <w:szCs w:val="24"/>
              </w:rPr>
              <w:t>Are you the teacher of Israel, and yet you do not understand these things?</w:t>
            </w:r>
            <w:r w:rsidR="00D21524">
              <w:rPr>
                <w:sz w:val="24"/>
                <w:szCs w:val="24"/>
              </w:rPr>
              <w:t>’”</w:t>
            </w:r>
          </w:p>
          <w:p w:rsidR="004223F0" w:rsidRPr="004223F0" w:rsidRDefault="004223F0" w:rsidP="004223F0">
            <w:pPr>
              <w:pStyle w:val="NoSpacing"/>
              <w:rPr>
                <w:sz w:val="24"/>
                <w:szCs w:val="24"/>
              </w:rPr>
            </w:pPr>
          </w:p>
        </w:tc>
        <w:tc>
          <w:tcPr>
            <w:tcW w:w="5310" w:type="dxa"/>
          </w:tcPr>
          <w:p w:rsidR="004223F0" w:rsidRDefault="004223F0" w:rsidP="004223F0">
            <w:pPr>
              <w:pStyle w:val="NoSpacing"/>
              <w:jc w:val="center"/>
              <w:rPr>
                <w:b/>
                <w:bCs/>
                <w:sz w:val="24"/>
                <w:szCs w:val="24"/>
              </w:rPr>
            </w:pPr>
            <w:r>
              <w:rPr>
                <w:b/>
                <w:bCs/>
                <w:sz w:val="24"/>
                <w:szCs w:val="24"/>
              </w:rPr>
              <w:lastRenderedPageBreak/>
              <w:t>John 4 (selected)</w:t>
            </w:r>
          </w:p>
          <w:p w:rsidR="00920404" w:rsidRPr="00920404" w:rsidRDefault="00920404" w:rsidP="00920404">
            <w:pPr>
              <w:pStyle w:val="NoSpacing"/>
              <w:ind w:right="-110"/>
            </w:pPr>
            <w:r w:rsidRPr="00920404">
              <w:rPr>
                <w:b/>
                <w:bCs/>
                <w:vertAlign w:val="superscript"/>
              </w:rPr>
              <w:t>3</w:t>
            </w:r>
            <w:r>
              <w:rPr>
                <w:b/>
                <w:bCs/>
                <w:vertAlign w:val="superscript"/>
              </w:rPr>
              <w:t xml:space="preserve"> </w:t>
            </w:r>
            <w:r w:rsidRPr="00920404">
              <w:t>(Jesus)</w:t>
            </w:r>
            <w:r>
              <w:rPr>
                <w:b/>
                <w:bCs/>
              </w:rPr>
              <w:t xml:space="preserve"> </w:t>
            </w:r>
            <w:r>
              <w:t>“</w:t>
            </w:r>
            <w:r w:rsidRPr="00920404">
              <w:t>left Judea and started back to Galilee. </w:t>
            </w:r>
            <w:r w:rsidRPr="00920404">
              <w:rPr>
                <w:b/>
                <w:bCs/>
                <w:vertAlign w:val="superscript"/>
              </w:rPr>
              <w:t>4</w:t>
            </w:r>
            <w:r w:rsidRPr="00920404">
              <w:t>But he had to go through Samaria. </w:t>
            </w:r>
            <w:r w:rsidRPr="00920404">
              <w:rPr>
                <w:b/>
                <w:bCs/>
                <w:vertAlign w:val="superscript"/>
              </w:rPr>
              <w:t>5</w:t>
            </w:r>
            <w:r w:rsidRPr="00920404">
              <w:t>So he came to a Samaritan city called Sychar, near the plot of ground that Jacob had given to his son Joseph</w:t>
            </w:r>
            <w:r>
              <w:t>.</w:t>
            </w:r>
            <w:r w:rsidRPr="00920404">
              <w:t> </w:t>
            </w:r>
            <w:r w:rsidRPr="00920404">
              <w:rPr>
                <w:b/>
                <w:bCs/>
                <w:vertAlign w:val="superscript"/>
              </w:rPr>
              <w:t>6</w:t>
            </w:r>
            <w:r w:rsidRPr="00920404">
              <w:t>Jacob’s well was there, and Jesus, tired out by his journey, was sitting by the well. It was about noon.</w:t>
            </w:r>
          </w:p>
          <w:p w:rsidR="00920404" w:rsidRDefault="00920404" w:rsidP="00920404">
            <w:pPr>
              <w:pStyle w:val="NoSpacing"/>
              <w:rPr>
                <w:sz w:val="24"/>
                <w:szCs w:val="24"/>
              </w:rPr>
            </w:pPr>
            <w:r w:rsidRPr="00920404">
              <w:rPr>
                <w:b/>
                <w:bCs/>
                <w:sz w:val="24"/>
                <w:szCs w:val="24"/>
                <w:vertAlign w:val="superscript"/>
              </w:rPr>
              <w:t>7</w:t>
            </w:r>
            <w:r w:rsidRPr="00920404">
              <w:rPr>
                <w:sz w:val="24"/>
                <w:szCs w:val="24"/>
              </w:rPr>
              <w:t xml:space="preserve">A Samaritan woman came to draw water, and Jesus said to her, </w:t>
            </w:r>
            <w:r>
              <w:rPr>
                <w:sz w:val="24"/>
                <w:szCs w:val="24"/>
              </w:rPr>
              <w:t>‘</w:t>
            </w:r>
            <w:r w:rsidRPr="00920404">
              <w:rPr>
                <w:sz w:val="24"/>
                <w:szCs w:val="24"/>
              </w:rPr>
              <w:t>Give me a drink.</w:t>
            </w:r>
            <w:r>
              <w:rPr>
                <w:sz w:val="24"/>
                <w:szCs w:val="24"/>
              </w:rPr>
              <w:t>’</w:t>
            </w:r>
            <w:r w:rsidRPr="00920404">
              <w:rPr>
                <w:sz w:val="24"/>
                <w:szCs w:val="24"/>
              </w:rPr>
              <w:t> </w:t>
            </w:r>
            <w:r w:rsidRPr="00920404">
              <w:rPr>
                <w:b/>
                <w:bCs/>
                <w:sz w:val="24"/>
                <w:szCs w:val="24"/>
                <w:vertAlign w:val="superscript"/>
              </w:rPr>
              <w:t>8</w:t>
            </w:r>
            <w:r w:rsidRPr="00920404">
              <w:rPr>
                <w:sz w:val="24"/>
                <w:szCs w:val="24"/>
              </w:rPr>
              <w:t>(His disciples had gone to the city to buy food.) </w:t>
            </w:r>
            <w:r w:rsidRPr="00920404">
              <w:rPr>
                <w:b/>
                <w:bCs/>
                <w:sz w:val="24"/>
                <w:szCs w:val="24"/>
                <w:vertAlign w:val="superscript"/>
              </w:rPr>
              <w:t>9</w:t>
            </w:r>
            <w:r w:rsidRPr="00920404">
              <w:rPr>
                <w:sz w:val="24"/>
                <w:szCs w:val="24"/>
              </w:rPr>
              <w:t xml:space="preserve">The Samaritan woman said to him, </w:t>
            </w:r>
            <w:r>
              <w:rPr>
                <w:sz w:val="24"/>
                <w:szCs w:val="24"/>
              </w:rPr>
              <w:t>‘</w:t>
            </w:r>
            <w:r w:rsidRPr="00920404">
              <w:rPr>
                <w:sz w:val="24"/>
                <w:szCs w:val="24"/>
              </w:rPr>
              <w:t>How is it that you, a Jew, ask a drink of me, a woman of Samaria?</w:t>
            </w:r>
            <w:r>
              <w:rPr>
                <w:sz w:val="24"/>
                <w:szCs w:val="24"/>
              </w:rPr>
              <w:t>’</w:t>
            </w:r>
            <w:r w:rsidRPr="00920404">
              <w:rPr>
                <w:sz w:val="24"/>
                <w:szCs w:val="24"/>
              </w:rPr>
              <w:t xml:space="preserve"> (Jews do not share things in common with Samaritans.)</w:t>
            </w:r>
            <w:r w:rsidRPr="00920404">
              <w:rPr>
                <w:b/>
                <w:bCs/>
                <w:sz w:val="24"/>
                <w:szCs w:val="24"/>
                <w:vertAlign w:val="superscript"/>
              </w:rPr>
              <w:t xml:space="preserve"> 10</w:t>
            </w:r>
            <w:r w:rsidRPr="00920404">
              <w:rPr>
                <w:sz w:val="24"/>
                <w:szCs w:val="24"/>
              </w:rPr>
              <w:t xml:space="preserve">Jesus answered her, </w:t>
            </w:r>
            <w:r>
              <w:rPr>
                <w:sz w:val="24"/>
                <w:szCs w:val="24"/>
              </w:rPr>
              <w:t>‘</w:t>
            </w:r>
            <w:r w:rsidRPr="00920404">
              <w:rPr>
                <w:sz w:val="24"/>
                <w:szCs w:val="24"/>
              </w:rPr>
              <w:t xml:space="preserve">If you knew the gift of God and who it is that is saying to you, </w:t>
            </w:r>
            <w:r>
              <w:rPr>
                <w:sz w:val="24"/>
                <w:szCs w:val="24"/>
              </w:rPr>
              <w:t>“</w:t>
            </w:r>
            <w:r w:rsidRPr="00920404">
              <w:rPr>
                <w:sz w:val="24"/>
                <w:szCs w:val="24"/>
              </w:rPr>
              <w:t>Give me a drink,</w:t>
            </w:r>
            <w:r>
              <w:rPr>
                <w:sz w:val="24"/>
                <w:szCs w:val="24"/>
              </w:rPr>
              <w:t>”</w:t>
            </w:r>
            <w:r w:rsidRPr="00920404">
              <w:rPr>
                <w:sz w:val="24"/>
                <w:szCs w:val="24"/>
              </w:rPr>
              <w:t xml:space="preserve"> you would have asked him, and he would have </w:t>
            </w:r>
            <w:r w:rsidRPr="00920404">
              <w:rPr>
                <w:sz w:val="24"/>
                <w:szCs w:val="24"/>
              </w:rPr>
              <w:lastRenderedPageBreak/>
              <w:t>given you living water</w:t>
            </w:r>
            <w:r>
              <w:rPr>
                <w:sz w:val="24"/>
                <w:szCs w:val="24"/>
              </w:rPr>
              <w:t>.’</w:t>
            </w:r>
            <w:r w:rsidRPr="00920404">
              <w:rPr>
                <w:sz w:val="24"/>
                <w:szCs w:val="24"/>
              </w:rPr>
              <w:t> </w:t>
            </w:r>
            <w:r w:rsidRPr="00920404">
              <w:rPr>
                <w:b/>
                <w:bCs/>
                <w:sz w:val="24"/>
                <w:szCs w:val="24"/>
                <w:vertAlign w:val="superscript"/>
              </w:rPr>
              <w:t>11 </w:t>
            </w:r>
            <w:r w:rsidRPr="00920404">
              <w:rPr>
                <w:sz w:val="24"/>
                <w:szCs w:val="24"/>
              </w:rPr>
              <w:t xml:space="preserve">The woman said to him, </w:t>
            </w:r>
            <w:r>
              <w:rPr>
                <w:sz w:val="24"/>
                <w:szCs w:val="24"/>
              </w:rPr>
              <w:t>‘</w:t>
            </w:r>
            <w:r w:rsidRPr="00920404">
              <w:rPr>
                <w:sz w:val="24"/>
                <w:szCs w:val="24"/>
              </w:rPr>
              <w:t>Sir, you have no bucket, and the well is deep. Where do you get that living</w:t>
            </w:r>
            <w:r>
              <w:rPr>
                <w:sz w:val="24"/>
                <w:szCs w:val="24"/>
              </w:rPr>
              <w:t xml:space="preserve"> </w:t>
            </w:r>
            <w:r w:rsidRPr="00920404">
              <w:rPr>
                <w:sz w:val="24"/>
                <w:szCs w:val="24"/>
              </w:rPr>
              <w:t>water? </w:t>
            </w:r>
          </w:p>
          <w:p w:rsidR="00920404" w:rsidRDefault="00920404" w:rsidP="00920404">
            <w:pPr>
              <w:pStyle w:val="NoSpacing"/>
              <w:rPr>
                <w:sz w:val="24"/>
                <w:szCs w:val="24"/>
              </w:rPr>
            </w:pPr>
            <w:r w:rsidRPr="00920404">
              <w:rPr>
                <w:b/>
                <w:bCs/>
                <w:sz w:val="24"/>
                <w:szCs w:val="24"/>
                <w:vertAlign w:val="superscript"/>
              </w:rPr>
              <w:t>12</w:t>
            </w:r>
            <w:r w:rsidRPr="00920404">
              <w:rPr>
                <w:sz w:val="24"/>
                <w:szCs w:val="24"/>
              </w:rPr>
              <w:t>Are you greater than our ancestor Jacob, who gave us the well and with his sons and his flocks drank from it?</w:t>
            </w:r>
            <w:r>
              <w:rPr>
                <w:sz w:val="24"/>
                <w:szCs w:val="24"/>
              </w:rPr>
              <w:t>’</w:t>
            </w:r>
            <w:r w:rsidRPr="00920404">
              <w:rPr>
                <w:sz w:val="24"/>
                <w:szCs w:val="24"/>
              </w:rPr>
              <w:t> </w:t>
            </w:r>
            <w:r w:rsidRPr="00920404">
              <w:rPr>
                <w:b/>
                <w:bCs/>
                <w:sz w:val="24"/>
                <w:szCs w:val="24"/>
                <w:vertAlign w:val="superscript"/>
              </w:rPr>
              <w:t>13</w:t>
            </w:r>
            <w:r w:rsidRPr="00920404">
              <w:rPr>
                <w:sz w:val="24"/>
                <w:szCs w:val="24"/>
              </w:rPr>
              <w:t xml:space="preserve">Jesus said to her, </w:t>
            </w:r>
            <w:r w:rsidR="00D21524">
              <w:rPr>
                <w:sz w:val="24"/>
                <w:szCs w:val="24"/>
              </w:rPr>
              <w:t>‘</w:t>
            </w:r>
            <w:r w:rsidRPr="00920404">
              <w:rPr>
                <w:sz w:val="24"/>
                <w:szCs w:val="24"/>
              </w:rPr>
              <w:t>Everyone who drinks of this water will be thirsty again, </w:t>
            </w:r>
            <w:r w:rsidRPr="00920404">
              <w:rPr>
                <w:b/>
                <w:bCs/>
                <w:sz w:val="24"/>
                <w:szCs w:val="24"/>
                <w:vertAlign w:val="superscript"/>
              </w:rPr>
              <w:t>14 </w:t>
            </w:r>
            <w:r w:rsidRPr="00920404">
              <w:rPr>
                <w:sz w:val="24"/>
                <w:szCs w:val="24"/>
              </w:rPr>
              <w:t>but those who drink of the water that I will give them will never be thirsty. The water that I will give will become in them a spring of water gushing up to eternal life.</w:t>
            </w:r>
            <w:r w:rsidR="00D21524">
              <w:rPr>
                <w:sz w:val="24"/>
                <w:szCs w:val="24"/>
              </w:rPr>
              <w:t>’</w:t>
            </w:r>
            <w:r w:rsidRPr="00920404">
              <w:rPr>
                <w:sz w:val="24"/>
                <w:szCs w:val="24"/>
              </w:rPr>
              <w:t> </w:t>
            </w:r>
            <w:r w:rsidRPr="00920404">
              <w:rPr>
                <w:b/>
                <w:bCs/>
                <w:sz w:val="24"/>
                <w:szCs w:val="24"/>
                <w:vertAlign w:val="superscript"/>
              </w:rPr>
              <w:t>15</w:t>
            </w:r>
            <w:r w:rsidRPr="00920404">
              <w:rPr>
                <w:sz w:val="24"/>
                <w:szCs w:val="24"/>
              </w:rPr>
              <w:t xml:space="preserve">The woman said to him, </w:t>
            </w:r>
            <w:r>
              <w:rPr>
                <w:sz w:val="24"/>
                <w:szCs w:val="24"/>
              </w:rPr>
              <w:t>‘</w:t>
            </w:r>
            <w:r w:rsidRPr="00920404">
              <w:rPr>
                <w:sz w:val="24"/>
                <w:szCs w:val="24"/>
              </w:rPr>
              <w:t>Sir, give me this water, so that I may never be thirsty or have to keep coming here to draw water.</w:t>
            </w:r>
            <w:r>
              <w:rPr>
                <w:sz w:val="24"/>
                <w:szCs w:val="24"/>
              </w:rPr>
              <w:t>...’</w:t>
            </w:r>
          </w:p>
          <w:p w:rsidR="00920404" w:rsidRPr="00D06C1C" w:rsidRDefault="00920404" w:rsidP="00920404">
            <w:pPr>
              <w:pStyle w:val="NoSpacing"/>
              <w:ind w:right="-110"/>
              <w:rPr>
                <w:sz w:val="24"/>
                <w:szCs w:val="24"/>
              </w:rPr>
            </w:pPr>
            <w:r w:rsidRPr="00920404">
              <w:rPr>
                <w:b/>
                <w:bCs/>
                <w:sz w:val="24"/>
                <w:szCs w:val="24"/>
                <w:vertAlign w:val="superscript"/>
              </w:rPr>
              <w:t>28 </w:t>
            </w:r>
            <w:r w:rsidRPr="00920404">
              <w:rPr>
                <w:sz w:val="24"/>
                <w:szCs w:val="24"/>
              </w:rPr>
              <w:t xml:space="preserve">Then the </w:t>
            </w:r>
            <w:proofErr w:type="gramStart"/>
            <w:r w:rsidRPr="00920404">
              <w:rPr>
                <w:sz w:val="24"/>
                <w:szCs w:val="24"/>
              </w:rPr>
              <w:t>woman left her water jar</w:t>
            </w:r>
            <w:proofErr w:type="gramEnd"/>
            <w:r w:rsidRPr="00920404">
              <w:rPr>
                <w:sz w:val="24"/>
                <w:szCs w:val="24"/>
              </w:rPr>
              <w:t xml:space="preserve"> and went back to the city. She said to the people,</w:t>
            </w:r>
          </w:p>
          <w:p w:rsidR="00D06C1C" w:rsidRDefault="00920404" w:rsidP="00920404">
            <w:pPr>
              <w:pStyle w:val="NoSpacing"/>
              <w:rPr>
                <w:sz w:val="24"/>
                <w:szCs w:val="24"/>
              </w:rPr>
            </w:pPr>
            <w:r w:rsidRPr="00920404">
              <w:rPr>
                <w:b/>
                <w:bCs/>
                <w:sz w:val="24"/>
                <w:szCs w:val="24"/>
                <w:vertAlign w:val="superscript"/>
              </w:rPr>
              <w:t>29</w:t>
            </w:r>
            <w:r w:rsidR="00D06C1C">
              <w:rPr>
                <w:sz w:val="24"/>
                <w:szCs w:val="24"/>
              </w:rPr>
              <w:t>‘</w:t>
            </w:r>
            <w:r w:rsidRPr="00920404">
              <w:rPr>
                <w:sz w:val="24"/>
                <w:szCs w:val="24"/>
              </w:rPr>
              <w:t>Come and see a man who told me everything I have ever done! He cannot be the Messiah, </w:t>
            </w:r>
          </w:p>
          <w:p w:rsidR="00920404" w:rsidRDefault="00920404" w:rsidP="00920404">
            <w:pPr>
              <w:pStyle w:val="NoSpacing"/>
              <w:rPr>
                <w:sz w:val="24"/>
                <w:szCs w:val="24"/>
              </w:rPr>
            </w:pPr>
            <w:r w:rsidRPr="00920404">
              <w:rPr>
                <w:sz w:val="24"/>
                <w:szCs w:val="24"/>
              </w:rPr>
              <w:t>can he?</w:t>
            </w:r>
            <w:r w:rsidR="00D06C1C">
              <w:rPr>
                <w:sz w:val="24"/>
                <w:szCs w:val="24"/>
              </w:rPr>
              <w:t>’</w:t>
            </w:r>
            <w:r w:rsidR="00D06C1C" w:rsidRPr="00920404">
              <w:rPr>
                <w:b/>
                <w:bCs/>
                <w:sz w:val="24"/>
                <w:szCs w:val="24"/>
                <w:vertAlign w:val="superscript"/>
              </w:rPr>
              <w:t xml:space="preserve"> </w:t>
            </w:r>
            <w:r w:rsidRPr="00920404">
              <w:rPr>
                <w:b/>
                <w:bCs/>
                <w:sz w:val="24"/>
                <w:szCs w:val="24"/>
                <w:vertAlign w:val="superscript"/>
              </w:rPr>
              <w:t>30</w:t>
            </w:r>
            <w:r w:rsidRPr="00920404">
              <w:rPr>
                <w:sz w:val="24"/>
                <w:szCs w:val="24"/>
              </w:rPr>
              <w:t>They left the city and were on their way to him.</w:t>
            </w:r>
            <w:r>
              <w:rPr>
                <w:sz w:val="24"/>
                <w:szCs w:val="24"/>
              </w:rPr>
              <w:t>...</w:t>
            </w:r>
          </w:p>
          <w:p w:rsidR="00D06C1C" w:rsidRPr="00920404" w:rsidRDefault="00D06C1C" w:rsidP="00920404">
            <w:pPr>
              <w:pStyle w:val="NoSpacing"/>
              <w:rPr>
                <w:b/>
                <w:bCs/>
                <w:sz w:val="10"/>
                <w:szCs w:val="10"/>
                <w:vertAlign w:val="superscript"/>
              </w:rPr>
            </w:pPr>
          </w:p>
          <w:p w:rsidR="004223F0" w:rsidRPr="004223F0" w:rsidRDefault="00920404" w:rsidP="004223F0">
            <w:pPr>
              <w:pStyle w:val="NoSpacing"/>
              <w:rPr>
                <w:sz w:val="24"/>
                <w:szCs w:val="24"/>
              </w:rPr>
            </w:pPr>
            <w:r w:rsidRPr="00920404">
              <w:rPr>
                <w:b/>
                <w:bCs/>
                <w:sz w:val="24"/>
                <w:szCs w:val="24"/>
                <w:vertAlign w:val="superscript"/>
              </w:rPr>
              <w:t>39</w:t>
            </w:r>
            <w:r w:rsidRPr="00920404">
              <w:rPr>
                <w:sz w:val="24"/>
                <w:szCs w:val="24"/>
              </w:rPr>
              <w:t xml:space="preserve">Many Samaritans from that city believed in him because of the woman’s testimony, </w:t>
            </w:r>
            <w:r w:rsidR="00D06C1C">
              <w:rPr>
                <w:sz w:val="24"/>
                <w:szCs w:val="24"/>
              </w:rPr>
              <w:t>‘</w:t>
            </w:r>
            <w:r w:rsidRPr="00920404">
              <w:rPr>
                <w:sz w:val="24"/>
                <w:szCs w:val="24"/>
              </w:rPr>
              <w:t>He told me everything I have ever done.</w:t>
            </w:r>
            <w:r w:rsidR="00D06C1C">
              <w:rPr>
                <w:sz w:val="24"/>
                <w:szCs w:val="24"/>
              </w:rPr>
              <w:t>’”</w:t>
            </w:r>
          </w:p>
        </w:tc>
      </w:tr>
    </w:tbl>
    <w:p w:rsidR="004223F0" w:rsidRPr="00D06C1C" w:rsidRDefault="004223F0" w:rsidP="001917AC">
      <w:pPr>
        <w:pStyle w:val="NoSpacing"/>
        <w:rPr>
          <w:b/>
          <w:bCs/>
          <w:sz w:val="10"/>
          <w:szCs w:val="10"/>
        </w:rPr>
      </w:pPr>
    </w:p>
    <w:p w:rsidR="00D06C1C" w:rsidRDefault="00D06C1C" w:rsidP="00D06C1C">
      <w:pPr>
        <w:pStyle w:val="NoSpacing"/>
        <w:numPr>
          <w:ilvl w:val="0"/>
          <w:numId w:val="12"/>
        </w:numPr>
        <w:rPr>
          <w:sz w:val="24"/>
          <w:szCs w:val="24"/>
        </w:rPr>
      </w:pPr>
      <w:r>
        <w:rPr>
          <w:sz w:val="24"/>
          <w:szCs w:val="24"/>
        </w:rPr>
        <w:t>Compare and contrast these two encounters.</w:t>
      </w:r>
    </w:p>
    <w:p w:rsidR="00D06C1C" w:rsidRPr="00D06C1C" w:rsidRDefault="00D06C1C" w:rsidP="00D06C1C">
      <w:pPr>
        <w:pStyle w:val="NoSpacing"/>
        <w:rPr>
          <w:sz w:val="10"/>
          <w:szCs w:val="10"/>
        </w:rPr>
      </w:pPr>
    </w:p>
    <w:p w:rsidR="00D06C1C" w:rsidRDefault="00D06C1C" w:rsidP="00EE2A32">
      <w:pPr>
        <w:pStyle w:val="NoSpacing"/>
        <w:numPr>
          <w:ilvl w:val="0"/>
          <w:numId w:val="12"/>
        </w:numPr>
        <w:rPr>
          <w:sz w:val="24"/>
          <w:szCs w:val="24"/>
        </w:rPr>
      </w:pPr>
      <w:r>
        <w:rPr>
          <w:sz w:val="24"/>
          <w:szCs w:val="24"/>
        </w:rPr>
        <w:t>Which of the events do you most identify with and how?</w:t>
      </w:r>
    </w:p>
    <w:p w:rsidR="00EE2A32" w:rsidRPr="00EE2A32" w:rsidRDefault="00EE2A32" w:rsidP="00EE2A32">
      <w:pPr>
        <w:pStyle w:val="NoSpacing"/>
        <w:rPr>
          <w:sz w:val="24"/>
          <w:szCs w:val="24"/>
        </w:rPr>
      </w:pPr>
    </w:p>
    <w:p w:rsidR="00F34738" w:rsidRDefault="00D06C1C" w:rsidP="00F34738">
      <w:pPr>
        <w:pStyle w:val="NoSpacing"/>
      </w:pPr>
      <w:r>
        <w:rPr>
          <w:b/>
          <w:bCs/>
          <w:sz w:val="24"/>
          <w:szCs w:val="24"/>
        </w:rPr>
        <w:t>References to “Light” in the Gospel of John ((New Revised Standard Version</w:t>
      </w:r>
      <w:proofErr w:type="gramStart"/>
      <w:r>
        <w:rPr>
          <w:b/>
          <w:bCs/>
          <w:sz w:val="24"/>
          <w:szCs w:val="24"/>
        </w:rPr>
        <w:t>)</w:t>
      </w:r>
      <w:r w:rsidR="00F34738" w:rsidRPr="00F34738">
        <w:rPr>
          <w:b/>
          <w:bCs/>
        </w:rPr>
        <w:t>:</w:t>
      </w:r>
      <w:proofErr w:type="gramEnd"/>
      <w:r w:rsidR="00F34738">
        <w:t xml:space="preserve"> </w:t>
      </w:r>
    </w:p>
    <w:p w:rsidR="00F34738" w:rsidRPr="00F34738" w:rsidRDefault="00F34738" w:rsidP="00F34738">
      <w:pPr>
        <w:pStyle w:val="NoSpacing"/>
        <w:rPr>
          <w:b/>
          <w:bCs/>
          <w:sz w:val="10"/>
          <w:szCs w:val="10"/>
        </w:rPr>
      </w:pPr>
    </w:p>
    <w:p w:rsidR="00F34738" w:rsidRDefault="00F34738" w:rsidP="00F34738">
      <w:pPr>
        <w:pStyle w:val="NoSpacing"/>
        <w:rPr>
          <w:color w:val="000000"/>
        </w:rPr>
      </w:pPr>
      <w:r w:rsidRPr="00EF10B2">
        <w:t>John 1:4</w:t>
      </w:r>
      <w:r>
        <w:t xml:space="preserve"> “</w:t>
      </w:r>
      <w:r>
        <w:rPr>
          <w:color w:val="000000"/>
        </w:rPr>
        <w:t>I</w:t>
      </w:r>
      <w:r w:rsidRPr="00EF10B2">
        <w:rPr>
          <w:color w:val="000000"/>
        </w:rPr>
        <w:t>n him was life, and the life was the </w:t>
      </w:r>
      <w:r w:rsidRPr="00EF10B2">
        <w:rPr>
          <w:b/>
          <w:bCs/>
          <w:color w:val="000000"/>
        </w:rPr>
        <w:t>light</w:t>
      </w:r>
      <w:r w:rsidRPr="00EF10B2">
        <w:rPr>
          <w:color w:val="000000"/>
        </w:rPr>
        <w:t> of all people.</w:t>
      </w:r>
      <w:r>
        <w:rPr>
          <w:color w:val="000000"/>
        </w:rPr>
        <w:t>”</w:t>
      </w:r>
    </w:p>
    <w:p w:rsidR="0071208B" w:rsidRPr="0071208B" w:rsidRDefault="0071208B" w:rsidP="00F34738">
      <w:pPr>
        <w:pStyle w:val="NoSpacing"/>
        <w:rPr>
          <w:sz w:val="10"/>
          <w:szCs w:val="10"/>
        </w:rPr>
      </w:pPr>
    </w:p>
    <w:p w:rsidR="00F34738" w:rsidRDefault="00F34738" w:rsidP="00F34738">
      <w:pPr>
        <w:pStyle w:val="NoSpacing"/>
        <w:rPr>
          <w:color w:val="000000"/>
        </w:rPr>
      </w:pPr>
      <w:r w:rsidRPr="00EF10B2">
        <w:t>John 1:5</w:t>
      </w:r>
      <w:r>
        <w:t xml:space="preserve"> “</w:t>
      </w:r>
      <w:r w:rsidRPr="00EF10B2">
        <w:rPr>
          <w:color w:val="000000"/>
        </w:rPr>
        <w:t>The </w:t>
      </w:r>
      <w:r w:rsidRPr="00EF10B2">
        <w:rPr>
          <w:b/>
          <w:bCs/>
          <w:color w:val="000000"/>
        </w:rPr>
        <w:t>light</w:t>
      </w:r>
      <w:r w:rsidRPr="00EF10B2">
        <w:rPr>
          <w:color w:val="000000"/>
        </w:rPr>
        <w:t> shines in the darkness, and the darkness did not overtake it.</w:t>
      </w:r>
      <w:r>
        <w:rPr>
          <w:color w:val="000000"/>
        </w:rPr>
        <w:t>”</w:t>
      </w:r>
    </w:p>
    <w:p w:rsidR="0071208B" w:rsidRPr="0071208B" w:rsidRDefault="0071208B" w:rsidP="00F34738">
      <w:pPr>
        <w:pStyle w:val="NoSpacing"/>
        <w:rPr>
          <w:sz w:val="10"/>
          <w:szCs w:val="10"/>
        </w:rPr>
      </w:pPr>
    </w:p>
    <w:p w:rsidR="00F34738" w:rsidRDefault="00F34738" w:rsidP="00F34738">
      <w:pPr>
        <w:pStyle w:val="NoSpacing"/>
        <w:rPr>
          <w:color w:val="000000"/>
        </w:rPr>
      </w:pPr>
      <w:r w:rsidRPr="00EF10B2">
        <w:t>John 1:7</w:t>
      </w:r>
      <w:r>
        <w:t xml:space="preserve"> “</w:t>
      </w:r>
      <w:r w:rsidRPr="00EF10B2">
        <w:rPr>
          <w:color w:val="000000"/>
        </w:rPr>
        <w:t>He came as a witness to testify to the </w:t>
      </w:r>
      <w:r w:rsidRPr="00EF10B2">
        <w:rPr>
          <w:b/>
          <w:bCs/>
          <w:color w:val="000000"/>
        </w:rPr>
        <w:t>light</w:t>
      </w:r>
      <w:r w:rsidRPr="00EF10B2">
        <w:rPr>
          <w:color w:val="000000"/>
        </w:rPr>
        <w:t>, so that all might believe through him.</w:t>
      </w:r>
      <w:r>
        <w:rPr>
          <w:color w:val="000000"/>
        </w:rPr>
        <w:t>”</w:t>
      </w:r>
    </w:p>
    <w:p w:rsidR="0071208B" w:rsidRPr="0071208B" w:rsidRDefault="0071208B" w:rsidP="00F34738">
      <w:pPr>
        <w:pStyle w:val="NoSpacing"/>
        <w:rPr>
          <w:sz w:val="10"/>
          <w:szCs w:val="10"/>
        </w:rPr>
      </w:pPr>
    </w:p>
    <w:p w:rsidR="0071208B" w:rsidRDefault="00F34738" w:rsidP="00F34738">
      <w:pPr>
        <w:pStyle w:val="NoSpacing"/>
        <w:rPr>
          <w:color w:val="000000"/>
        </w:rPr>
      </w:pPr>
      <w:r w:rsidRPr="00EF10B2">
        <w:t>John 1:8</w:t>
      </w:r>
      <w:r>
        <w:t xml:space="preserve"> “</w:t>
      </w:r>
      <w:r w:rsidRPr="00EF10B2">
        <w:rPr>
          <w:color w:val="000000"/>
        </w:rPr>
        <w:t>He himself was not the </w:t>
      </w:r>
      <w:r w:rsidRPr="00EF10B2">
        <w:rPr>
          <w:b/>
          <w:bCs/>
          <w:color w:val="000000"/>
        </w:rPr>
        <w:t>light</w:t>
      </w:r>
      <w:r w:rsidRPr="00EF10B2">
        <w:rPr>
          <w:color w:val="000000"/>
        </w:rPr>
        <w:t>, but he came to testify to the </w:t>
      </w:r>
      <w:r w:rsidRPr="00EF10B2">
        <w:rPr>
          <w:b/>
          <w:bCs/>
          <w:color w:val="000000"/>
        </w:rPr>
        <w:t>light</w:t>
      </w:r>
      <w:r w:rsidRPr="00EF10B2">
        <w:rPr>
          <w:color w:val="000000"/>
        </w:rPr>
        <w:t>.</w:t>
      </w:r>
      <w:r>
        <w:rPr>
          <w:color w:val="000000"/>
        </w:rPr>
        <w:t>”</w:t>
      </w:r>
    </w:p>
    <w:p w:rsidR="0071208B" w:rsidRPr="0071208B" w:rsidRDefault="0071208B" w:rsidP="00F34738">
      <w:pPr>
        <w:pStyle w:val="NoSpacing"/>
        <w:rPr>
          <w:color w:val="000000"/>
          <w:sz w:val="10"/>
          <w:szCs w:val="10"/>
        </w:rPr>
      </w:pPr>
    </w:p>
    <w:p w:rsidR="00F34738" w:rsidRDefault="00F34738" w:rsidP="00F34738">
      <w:pPr>
        <w:pStyle w:val="NoSpacing"/>
        <w:rPr>
          <w:rFonts w:ascii="Segoe UI" w:eastAsia="Times New Roman" w:hAnsi="Segoe UI" w:cs="Segoe UI"/>
          <w:color w:val="000000"/>
          <w:sz w:val="24"/>
          <w:szCs w:val="24"/>
        </w:rPr>
      </w:pPr>
      <w:r w:rsidRPr="00F34738">
        <w:rPr>
          <w:rFonts w:ascii="Segoe UI" w:eastAsia="Times New Roman" w:hAnsi="Segoe UI" w:cs="Segoe UI"/>
          <w:color w:val="000000" w:themeColor="text1"/>
          <w:sz w:val="24"/>
          <w:szCs w:val="24"/>
        </w:rPr>
        <w:t xml:space="preserve">John 1:9 </w:t>
      </w:r>
      <w:r>
        <w:rPr>
          <w:rFonts w:ascii="Segoe UI" w:eastAsia="Times New Roman" w:hAnsi="Segoe UI" w:cs="Segoe UI"/>
          <w:color w:val="000000" w:themeColor="text1"/>
          <w:sz w:val="24"/>
          <w:szCs w:val="24"/>
        </w:rPr>
        <w:t>“</w:t>
      </w:r>
      <w:r w:rsidRPr="00EF10B2">
        <w:rPr>
          <w:rFonts w:ascii="Segoe UI" w:eastAsia="Times New Roman" w:hAnsi="Segoe UI" w:cs="Segoe UI"/>
          <w:color w:val="000000"/>
          <w:sz w:val="24"/>
          <w:szCs w:val="24"/>
        </w:rPr>
        <w:t>The true </w:t>
      </w:r>
      <w:r w:rsidRPr="00EF10B2">
        <w:rPr>
          <w:rFonts w:ascii="Segoe UI" w:eastAsia="Times New Roman" w:hAnsi="Segoe UI" w:cs="Segoe UI"/>
          <w:b/>
          <w:bCs/>
          <w:color w:val="000000"/>
          <w:sz w:val="24"/>
          <w:szCs w:val="24"/>
        </w:rPr>
        <w:t>light</w:t>
      </w:r>
      <w:r w:rsidRPr="00EF10B2">
        <w:rPr>
          <w:rFonts w:ascii="Segoe UI" w:eastAsia="Times New Roman" w:hAnsi="Segoe UI" w:cs="Segoe UI"/>
          <w:color w:val="000000"/>
          <w:sz w:val="24"/>
          <w:szCs w:val="24"/>
        </w:rPr>
        <w:t>, which enlightens everyone, was coming into the world.</w:t>
      </w:r>
      <w:r>
        <w:rPr>
          <w:rFonts w:ascii="Segoe UI" w:eastAsia="Times New Roman" w:hAnsi="Segoe UI" w:cs="Segoe UI"/>
          <w:color w:val="000000"/>
          <w:sz w:val="24"/>
          <w:szCs w:val="24"/>
        </w:rPr>
        <w:t>”</w:t>
      </w:r>
    </w:p>
    <w:p w:rsidR="0071208B" w:rsidRPr="0071208B" w:rsidRDefault="0071208B" w:rsidP="00F34738">
      <w:pPr>
        <w:pStyle w:val="NoSpacing"/>
        <w:rPr>
          <w:rFonts w:ascii="Segoe UI" w:eastAsia="Times New Roman" w:hAnsi="Segoe UI" w:cs="Segoe UI"/>
          <w:color w:val="952004"/>
          <w:sz w:val="10"/>
          <w:szCs w:val="10"/>
        </w:rPr>
      </w:pPr>
    </w:p>
    <w:p w:rsidR="00F34738" w:rsidRDefault="00CB512B" w:rsidP="00F34738">
      <w:pPr>
        <w:pStyle w:val="NoSpacing"/>
      </w:pPr>
      <w:hyperlink r:id="rId6" w:history="1">
        <w:r w:rsidR="00F34738" w:rsidRPr="00F34738">
          <w:rPr>
            <w:color w:val="44546A" w:themeColor="text2"/>
          </w:rPr>
          <w:t>John 3:19</w:t>
        </w:r>
      </w:hyperlink>
      <w:r w:rsidR="00F34738" w:rsidRPr="00F34738">
        <w:rPr>
          <w:color w:val="44546A" w:themeColor="text2"/>
        </w:rPr>
        <w:t xml:space="preserve"> </w:t>
      </w:r>
      <w:r w:rsidR="00F34738">
        <w:rPr>
          <w:color w:val="44546A" w:themeColor="text2"/>
        </w:rPr>
        <w:t>“</w:t>
      </w:r>
      <w:r w:rsidR="00F34738" w:rsidRPr="00EF10B2">
        <w:t>And this is the judgment, that the </w:t>
      </w:r>
      <w:r w:rsidR="00F34738" w:rsidRPr="00EF10B2">
        <w:rPr>
          <w:b/>
          <w:bCs/>
        </w:rPr>
        <w:t>light</w:t>
      </w:r>
      <w:r w:rsidR="00F34738" w:rsidRPr="00EF10B2">
        <w:t xml:space="preserve"> has come into the world, and people loved darkness </w:t>
      </w:r>
    </w:p>
    <w:p w:rsidR="00F34738" w:rsidRDefault="00F34738" w:rsidP="00F34738">
      <w:pPr>
        <w:pStyle w:val="NoSpacing"/>
        <w:tabs>
          <w:tab w:val="left" w:pos="990"/>
        </w:tabs>
      </w:pPr>
      <w:r>
        <w:tab/>
      </w:r>
      <w:r w:rsidRPr="00EF10B2">
        <w:t>rather than </w:t>
      </w:r>
      <w:r w:rsidRPr="00EF10B2">
        <w:rPr>
          <w:b/>
          <w:bCs/>
        </w:rPr>
        <w:t>light</w:t>
      </w:r>
      <w:r w:rsidRPr="00EF10B2">
        <w:t> because their deeds were evil.</w:t>
      </w:r>
      <w:r>
        <w:t>”</w:t>
      </w:r>
    </w:p>
    <w:p w:rsidR="0071208B" w:rsidRPr="0071208B" w:rsidRDefault="0071208B" w:rsidP="00F34738">
      <w:pPr>
        <w:pStyle w:val="NoSpacing"/>
        <w:tabs>
          <w:tab w:val="left" w:pos="990"/>
        </w:tabs>
        <w:rPr>
          <w:color w:val="952004"/>
          <w:sz w:val="10"/>
          <w:szCs w:val="10"/>
        </w:rPr>
      </w:pPr>
    </w:p>
    <w:p w:rsidR="00F34738" w:rsidRDefault="00F34738" w:rsidP="00F34738">
      <w:pPr>
        <w:pStyle w:val="NoSpacing"/>
      </w:pPr>
      <w:r w:rsidRPr="00F34738">
        <w:rPr>
          <w:color w:val="000000" w:themeColor="text1"/>
        </w:rPr>
        <w:t xml:space="preserve">John 3:20 </w:t>
      </w:r>
      <w:r w:rsidR="0071208B">
        <w:rPr>
          <w:color w:val="000000" w:themeColor="text1"/>
        </w:rPr>
        <w:t>“</w:t>
      </w:r>
      <w:r w:rsidRPr="00EF10B2">
        <w:t>For all who do evil hate the </w:t>
      </w:r>
      <w:r w:rsidRPr="00EF10B2">
        <w:rPr>
          <w:b/>
          <w:bCs/>
        </w:rPr>
        <w:t>light</w:t>
      </w:r>
      <w:r w:rsidRPr="00EF10B2">
        <w:t> and do not come to the </w:t>
      </w:r>
      <w:r w:rsidRPr="00EF10B2">
        <w:rPr>
          <w:b/>
          <w:bCs/>
        </w:rPr>
        <w:t>light</w:t>
      </w:r>
      <w:r w:rsidRPr="00EF10B2">
        <w:t xml:space="preserve">, so that their deeds may not </w:t>
      </w:r>
    </w:p>
    <w:p w:rsidR="00F34738" w:rsidRDefault="00F34738" w:rsidP="00F34738">
      <w:pPr>
        <w:pStyle w:val="NoSpacing"/>
        <w:tabs>
          <w:tab w:val="left" w:pos="990"/>
        </w:tabs>
      </w:pPr>
      <w:r>
        <w:tab/>
      </w:r>
      <w:r w:rsidRPr="00EF10B2">
        <w:t>be exposed.</w:t>
      </w:r>
      <w:r w:rsidR="0071208B">
        <w:t>”</w:t>
      </w:r>
    </w:p>
    <w:p w:rsidR="0071208B" w:rsidRPr="0071208B" w:rsidRDefault="0071208B" w:rsidP="00F34738">
      <w:pPr>
        <w:pStyle w:val="NoSpacing"/>
        <w:tabs>
          <w:tab w:val="left" w:pos="990"/>
        </w:tabs>
        <w:rPr>
          <w:color w:val="952004"/>
          <w:sz w:val="10"/>
          <w:szCs w:val="10"/>
        </w:rPr>
      </w:pPr>
    </w:p>
    <w:p w:rsidR="0071208B" w:rsidRDefault="00F34738" w:rsidP="00F34738">
      <w:pPr>
        <w:pStyle w:val="NoSpacing"/>
      </w:pPr>
      <w:r w:rsidRPr="0071208B">
        <w:rPr>
          <w:color w:val="000000" w:themeColor="text1"/>
        </w:rPr>
        <w:t xml:space="preserve">John 3:21 </w:t>
      </w:r>
      <w:r w:rsidR="0071208B">
        <w:rPr>
          <w:color w:val="000000" w:themeColor="text1"/>
        </w:rPr>
        <w:t>“</w:t>
      </w:r>
      <w:r w:rsidRPr="00EF10B2">
        <w:t>But those who do what is true come to the </w:t>
      </w:r>
      <w:r w:rsidRPr="00EF10B2">
        <w:rPr>
          <w:b/>
          <w:bCs/>
        </w:rPr>
        <w:t>light</w:t>
      </w:r>
      <w:r w:rsidRPr="00EF10B2">
        <w:t xml:space="preserve">, so that it may be clearly seen that their </w:t>
      </w:r>
    </w:p>
    <w:p w:rsidR="00F34738" w:rsidRDefault="0071208B" w:rsidP="0071208B">
      <w:pPr>
        <w:pStyle w:val="NoSpacing"/>
        <w:tabs>
          <w:tab w:val="left" w:pos="990"/>
        </w:tabs>
      </w:pPr>
      <w:r>
        <w:tab/>
      </w:r>
      <w:r w:rsidR="00F34738" w:rsidRPr="00EF10B2">
        <w:t>deeds have been done in God.”</w:t>
      </w:r>
    </w:p>
    <w:p w:rsidR="0071208B" w:rsidRPr="0071208B" w:rsidRDefault="0071208B" w:rsidP="0071208B">
      <w:pPr>
        <w:pStyle w:val="NoSpacing"/>
        <w:tabs>
          <w:tab w:val="left" w:pos="990"/>
        </w:tabs>
        <w:rPr>
          <w:color w:val="952004"/>
          <w:sz w:val="10"/>
          <w:szCs w:val="10"/>
        </w:rPr>
      </w:pPr>
    </w:p>
    <w:p w:rsidR="00F34738" w:rsidRDefault="00F34738" w:rsidP="00F34738">
      <w:pPr>
        <w:pStyle w:val="NoSpacing"/>
      </w:pPr>
      <w:r w:rsidRPr="0071208B">
        <w:rPr>
          <w:color w:val="000000" w:themeColor="text1"/>
        </w:rPr>
        <w:t>John 5:35</w:t>
      </w:r>
      <w:r>
        <w:rPr>
          <w:color w:val="952004"/>
        </w:rPr>
        <w:t xml:space="preserve"> </w:t>
      </w:r>
      <w:r w:rsidR="0071208B">
        <w:rPr>
          <w:color w:val="952004"/>
        </w:rPr>
        <w:t>“</w:t>
      </w:r>
      <w:r w:rsidRPr="00EF10B2">
        <w:t>He was a burning and shining lamp, and you were willing to rejoice for a while in his </w:t>
      </w:r>
      <w:r w:rsidRPr="00EF10B2">
        <w:rPr>
          <w:b/>
          <w:bCs/>
        </w:rPr>
        <w:t>light</w:t>
      </w:r>
      <w:r w:rsidRPr="00EF10B2">
        <w:t>.</w:t>
      </w:r>
    </w:p>
    <w:p w:rsidR="0071208B" w:rsidRPr="0071208B" w:rsidRDefault="0071208B" w:rsidP="00F34738">
      <w:pPr>
        <w:pStyle w:val="NoSpacing"/>
        <w:rPr>
          <w:color w:val="952004"/>
          <w:sz w:val="10"/>
          <w:szCs w:val="10"/>
        </w:rPr>
      </w:pPr>
    </w:p>
    <w:p w:rsidR="00F34738" w:rsidRDefault="00F34738" w:rsidP="00F34738">
      <w:pPr>
        <w:pStyle w:val="NoSpacing"/>
      </w:pPr>
      <w:r w:rsidRPr="0071208B">
        <w:rPr>
          <w:color w:val="000000" w:themeColor="text1"/>
        </w:rPr>
        <w:t xml:space="preserve">John 8:12 </w:t>
      </w:r>
      <w:r w:rsidR="0071208B" w:rsidRPr="0071208B">
        <w:rPr>
          <w:color w:val="000000" w:themeColor="text1"/>
        </w:rPr>
        <w:t>“</w:t>
      </w:r>
      <w:r w:rsidRPr="00EF10B2">
        <w:t xml:space="preserve">Again Jesus spoke to them, saying, </w:t>
      </w:r>
      <w:r w:rsidR="0071208B">
        <w:t>‘</w:t>
      </w:r>
      <w:r w:rsidRPr="00EF10B2">
        <w:t>I am the </w:t>
      </w:r>
      <w:r w:rsidRPr="00EF10B2">
        <w:rPr>
          <w:b/>
          <w:bCs/>
        </w:rPr>
        <w:t>light</w:t>
      </w:r>
      <w:r w:rsidRPr="00EF10B2">
        <w:t> of the world. Whoever follows me will never walk in darkness but will have the </w:t>
      </w:r>
      <w:r w:rsidRPr="00EF10B2">
        <w:rPr>
          <w:b/>
          <w:bCs/>
        </w:rPr>
        <w:t>light</w:t>
      </w:r>
      <w:r w:rsidRPr="00EF10B2">
        <w:t> of life.</w:t>
      </w:r>
      <w:r w:rsidR="0071208B">
        <w:t>’</w:t>
      </w:r>
      <w:r w:rsidRPr="00EF10B2">
        <w:t>”</w:t>
      </w:r>
    </w:p>
    <w:p w:rsidR="00F34738" w:rsidRDefault="00F34738" w:rsidP="00F34738">
      <w:pPr>
        <w:pStyle w:val="NoSpacing"/>
        <w:rPr>
          <w:rFonts w:ascii="Segoe UI" w:eastAsia="Times New Roman" w:hAnsi="Segoe UI" w:cs="Segoe UI"/>
          <w:color w:val="000000"/>
          <w:sz w:val="24"/>
          <w:szCs w:val="24"/>
        </w:rPr>
      </w:pPr>
      <w:r w:rsidRPr="0071208B">
        <w:rPr>
          <w:rFonts w:ascii="Segoe UI" w:eastAsia="Times New Roman" w:hAnsi="Segoe UI" w:cs="Segoe UI"/>
          <w:color w:val="000000" w:themeColor="text1"/>
          <w:sz w:val="24"/>
          <w:szCs w:val="24"/>
        </w:rPr>
        <w:t>John 9:5</w:t>
      </w:r>
      <w:r>
        <w:rPr>
          <w:rFonts w:ascii="Segoe UI" w:eastAsia="Times New Roman" w:hAnsi="Segoe UI" w:cs="Segoe UI"/>
          <w:color w:val="952004"/>
          <w:sz w:val="24"/>
          <w:szCs w:val="24"/>
        </w:rPr>
        <w:t xml:space="preserve"> </w:t>
      </w:r>
      <w:r w:rsidR="0071208B">
        <w:rPr>
          <w:rFonts w:ascii="Segoe UI" w:eastAsia="Times New Roman" w:hAnsi="Segoe UI" w:cs="Segoe UI"/>
          <w:color w:val="000000" w:themeColor="text1"/>
          <w:sz w:val="24"/>
          <w:szCs w:val="24"/>
        </w:rPr>
        <w:t>“</w:t>
      </w:r>
      <w:r w:rsidRPr="00EF10B2">
        <w:rPr>
          <w:rFonts w:ascii="Segoe UI" w:eastAsia="Times New Roman" w:hAnsi="Segoe UI" w:cs="Segoe UI"/>
          <w:color w:val="000000"/>
          <w:sz w:val="24"/>
          <w:szCs w:val="24"/>
        </w:rPr>
        <w:t>As long as I am in the world, I am the </w:t>
      </w:r>
      <w:r w:rsidRPr="00EF10B2">
        <w:rPr>
          <w:rFonts w:ascii="Segoe UI" w:eastAsia="Times New Roman" w:hAnsi="Segoe UI" w:cs="Segoe UI"/>
          <w:b/>
          <w:bCs/>
          <w:color w:val="000000"/>
          <w:sz w:val="24"/>
          <w:szCs w:val="24"/>
        </w:rPr>
        <w:t>light</w:t>
      </w:r>
      <w:r w:rsidRPr="00EF10B2">
        <w:rPr>
          <w:rFonts w:ascii="Segoe UI" w:eastAsia="Times New Roman" w:hAnsi="Segoe UI" w:cs="Segoe UI"/>
          <w:color w:val="000000"/>
          <w:sz w:val="24"/>
          <w:szCs w:val="24"/>
        </w:rPr>
        <w:t> of the world.”</w:t>
      </w:r>
    </w:p>
    <w:p w:rsidR="0071208B" w:rsidRPr="0071208B" w:rsidRDefault="0071208B" w:rsidP="00F34738">
      <w:pPr>
        <w:pStyle w:val="NoSpacing"/>
        <w:rPr>
          <w:rFonts w:ascii="Segoe UI" w:eastAsia="Times New Roman" w:hAnsi="Segoe UI" w:cs="Segoe UI"/>
          <w:color w:val="952004"/>
          <w:sz w:val="10"/>
          <w:szCs w:val="10"/>
        </w:rPr>
      </w:pPr>
    </w:p>
    <w:p w:rsidR="0071208B" w:rsidRDefault="00F34738" w:rsidP="0071208B">
      <w:pPr>
        <w:pStyle w:val="NoSpacing"/>
      </w:pPr>
      <w:r w:rsidRPr="0071208B">
        <w:rPr>
          <w:color w:val="000000" w:themeColor="text1"/>
        </w:rPr>
        <w:t>John 11:9</w:t>
      </w:r>
      <w:r>
        <w:rPr>
          <w:color w:val="952004"/>
        </w:rPr>
        <w:t xml:space="preserve"> </w:t>
      </w:r>
      <w:r w:rsidR="0071208B" w:rsidRPr="0071208B">
        <w:rPr>
          <w:color w:val="000000" w:themeColor="text1"/>
        </w:rPr>
        <w:t>“</w:t>
      </w:r>
      <w:r w:rsidRPr="00EF10B2">
        <w:t xml:space="preserve">Jesus answered, </w:t>
      </w:r>
      <w:r w:rsidR="0071208B">
        <w:t>‘</w:t>
      </w:r>
      <w:r w:rsidRPr="00EF10B2">
        <w:t xml:space="preserve">Are there not twelve hours of daylight? Those who walk during the day do </w:t>
      </w:r>
    </w:p>
    <w:p w:rsidR="00F34738" w:rsidRDefault="0071208B" w:rsidP="0071208B">
      <w:pPr>
        <w:pStyle w:val="NoSpacing"/>
        <w:tabs>
          <w:tab w:val="left" w:pos="1080"/>
        </w:tabs>
      </w:pPr>
      <w:r>
        <w:tab/>
      </w:r>
      <w:r w:rsidR="00F34738" w:rsidRPr="00EF10B2">
        <w:t>not stumble because they see the </w:t>
      </w:r>
      <w:r w:rsidR="00F34738" w:rsidRPr="00EF10B2">
        <w:rPr>
          <w:b/>
          <w:bCs/>
        </w:rPr>
        <w:t>light</w:t>
      </w:r>
      <w:r w:rsidR="00F34738" w:rsidRPr="00EF10B2">
        <w:t> of this world</w:t>
      </w:r>
      <w:r>
        <w:t>’”</w:t>
      </w:r>
    </w:p>
    <w:p w:rsidR="0071208B" w:rsidRPr="0071208B" w:rsidRDefault="0071208B" w:rsidP="0071208B">
      <w:pPr>
        <w:pStyle w:val="NoSpacing"/>
        <w:rPr>
          <w:color w:val="952004"/>
          <w:sz w:val="10"/>
          <w:szCs w:val="10"/>
        </w:rPr>
      </w:pPr>
    </w:p>
    <w:p w:rsidR="00F34738" w:rsidRDefault="00F34738" w:rsidP="0071208B">
      <w:pPr>
        <w:pStyle w:val="NoSpacing"/>
      </w:pPr>
      <w:r w:rsidRPr="0071208B">
        <w:rPr>
          <w:color w:val="000000" w:themeColor="text1"/>
        </w:rPr>
        <w:t>John 11:10</w:t>
      </w:r>
      <w:r>
        <w:rPr>
          <w:color w:val="952004"/>
        </w:rPr>
        <w:t xml:space="preserve"> </w:t>
      </w:r>
      <w:r w:rsidR="0071208B">
        <w:rPr>
          <w:color w:val="952004"/>
        </w:rPr>
        <w:t>“</w:t>
      </w:r>
      <w:r w:rsidRPr="00EF10B2">
        <w:t>But those who walk at night stumble because the </w:t>
      </w:r>
      <w:r w:rsidRPr="00EF10B2">
        <w:rPr>
          <w:b/>
          <w:bCs/>
        </w:rPr>
        <w:t>light</w:t>
      </w:r>
      <w:r w:rsidRPr="00EF10B2">
        <w:t> is not in them.”</w:t>
      </w:r>
    </w:p>
    <w:p w:rsidR="0071208B" w:rsidRPr="0071208B" w:rsidRDefault="0071208B" w:rsidP="0071208B">
      <w:pPr>
        <w:pStyle w:val="NoSpacing"/>
        <w:rPr>
          <w:color w:val="952004"/>
          <w:sz w:val="10"/>
          <w:szCs w:val="10"/>
        </w:rPr>
      </w:pPr>
    </w:p>
    <w:p w:rsidR="0071208B" w:rsidRDefault="00F34738" w:rsidP="0071208B">
      <w:pPr>
        <w:pStyle w:val="NoSpacing"/>
      </w:pPr>
      <w:r w:rsidRPr="0071208B">
        <w:rPr>
          <w:color w:val="44546A" w:themeColor="text2"/>
        </w:rPr>
        <w:t>John 12:35</w:t>
      </w:r>
      <w:r>
        <w:rPr>
          <w:color w:val="952004"/>
        </w:rPr>
        <w:t xml:space="preserve"> </w:t>
      </w:r>
      <w:r w:rsidR="0071208B" w:rsidRPr="0071208B">
        <w:rPr>
          <w:b/>
          <w:bCs/>
          <w:color w:val="000000" w:themeColor="text1"/>
        </w:rPr>
        <w:t>“</w:t>
      </w:r>
      <w:r w:rsidRPr="00EF10B2">
        <w:t xml:space="preserve">Jesus said to them, </w:t>
      </w:r>
      <w:r w:rsidR="0071208B">
        <w:t>‘</w:t>
      </w:r>
      <w:r w:rsidRPr="00EF10B2">
        <w:t>The </w:t>
      </w:r>
      <w:r w:rsidRPr="00EF10B2">
        <w:rPr>
          <w:b/>
          <w:bCs/>
        </w:rPr>
        <w:t>light</w:t>
      </w:r>
      <w:r w:rsidRPr="00EF10B2">
        <w:t> is in you for a little longer. Walk while you have the </w:t>
      </w:r>
      <w:r w:rsidRPr="00EF10B2">
        <w:rPr>
          <w:b/>
          <w:bCs/>
        </w:rPr>
        <w:t>light</w:t>
      </w:r>
      <w:r w:rsidRPr="00EF10B2">
        <w:t xml:space="preserve">, so </w:t>
      </w:r>
    </w:p>
    <w:p w:rsidR="00F34738" w:rsidRDefault="00F34738" w:rsidP="0071208B">
      <w:pPr>
        <w:pStyle w:val="NoSpacing"/>
        <w:tabs>
          <w:tab w:val="left" w:pos="1170"/>
        </w:tabs>
        <w:ind w:left="1170"/>
      </w:pPr>
      <w:r w:rsidRPr="00EF10B2">
        <w:t>that the darkness may not overtake you. If you walk in the darkness, you do not know where you are going.</w:t>
      </w:r>
      <w:r w:rsidR="0071208B">
        <w:t>’”</w:t>
      </w:r>
    </w:p>
    <w:p w:rsidR="0071208B" w:rsidRPr="0071208B" w:rsidRDefault="0071208B" w:rsidP="0071208B">
      <w:pPr>
        <w:pStyle w:val="NoSpacing"/>
        <w:tabs>
          <w:tab w:val="left" w:pos="1170"/>
        </w:tabs>
        <w:ind w:left="1170"/>
        <w:rPr>
          <w:color w:val="952004"/>
          <w:sz w:val="10"/>
          <w:szCs w:val="10"/>
        </w:rPr>
      </w:pPr>
    </w:p>
    <w:p w:rsidR="00F34738" w:rsidRDefault="00F34738" w:rsidP="0071208B">
      <w:pPr>
        <w:pStyle w:val="NoSpacing"/>
      </w:pPr>
      <w:r w:rsidRPr="0071208B">
        <w:rPr>
          <w:color w:val="000000" w:themeColor="text1"/>
        </w:rPr>
        <w:t>John 12:36</w:t>
      </w:r>
      <w:r>
        <w:rPr>
          <w:color w:val="952004"/>
        </w:rPr>
        <w:t xml:space="preserve"> </w:t>
      </w:r>
      <w:r w:rsidR="0071208B" w:rsidRPr="0071208B">
        <w:rPr>
          <w:color w:val="000000" w:themeColor="text1"/>
        </w:rPr>
        <w:t>“</w:t>
      </w:r>
      <w:r w:rsidRPr="00EF10B2">
        <w:t>While you have the </w:t>
      </w:r>
      <w:r w:rsidRPr="00EF10B2">
        <w:rPr>
          <w:b/>
          <w:bCs/>
        </w:rPr>
        <w:t>light</w:t>
      </w:r>
      <w:r w:rsidRPr="00EF10B2">
        <w:t>, believe in the </w:t>
      </w:r>
      <w:r w:rsidRPr="00EF10B2">
        <w:rPr>
          <w:b/>
          <w:bCs/>
        </w:rPr>
        <w:t>light</w:t>
      </w:r>
      <w:r w:rsidRPr="00EF10B2">
        <w:t>, so that you may become children of </w:t>
      </w:r>
      <w:r w:rsidRPr="00EF10B2">
        <w:rPr>
          <w:b/>
          <w:bCs/>
        </w:rPr>
        <w:t>light</w:t>
      </w:r>
      <w:r w:rsidRPr="00EF10B2">
        <w:t>.”</w:t>
      </w:r>
    </w:p>
    <w:p w:rsidR="0071208B" w:rsidRPr="0071208B" w:rsidRDefault="0071208B" w:rsidP="0071208B">
      <w:pPr>
        <w:pStyle w:val="NoSpacing"/>
        <w:rPr>
          <w:color w:val="952004"/>
          <w:sz w:val="10"/>
          <w:szCs w:val="10"/>
        </w:rPr>
      </w:pPr>
    </w:p>
    <w:p w:rsidR="0071208B" w:rsidRDefault="00F34738" w:rsidP="0071208B">
      <w:pPr>
        <w:pStyle w:val="NoSpacing"/>
      </w:pPr>
      <w:r w:rsidRPr="0071208B">
        <w:rPr>
          <w:color w:val="000000" w:themeColor="text1"/>
        </w:rPr>
        <w:t>John 12:46</w:t>
      </w:r>
      <w:r>
        <w:rPr>
          <w:color w:val="952004"/>
        </w:rPr>
        <w:t xml:space="preserve"> </w:t>
      </w:r>
      <w:r w:rsidR="0071208B" w:rsidRPr="0071208B">
        <w:rPr>
          <w:color w:val="000000" w:themeColor="text1"/>
        </w:rPr>
        <w:t>“</w:t>
      </w:r>
      <w:r w:rsidRPr="00EF10B2">
        <w:t>I have come as </w:t>
      </w:r>
      <w:r w:rsidRPr="00EF10B2">
        <w:rPr>
          <w:b/>
          <w:bCs/>
        </w:rPr>
        <w:t>light</w:t>
      </w:r>
      <w:r w:rsidRPr="00EF10B2">
        <w:t xml:space="preserve"> into the world, so that everyone who believes in me should not </w:t>
      </w:r>
    </w:p>
    <w:p w:rsidR="00F34738" w:rsidRPr="00EF10B2" w:rsidRDefault="0071208B" w:rsidP="0071208B">
      <w:pPr>
        <w:pStyle w:val="NoSpacing"/>
        <w:tabs>
          <w:tab w:val="left" w:pos="1170"/>
        </w:tabs>
        <w:rPr>
          <w:color w:val="952004"/>
        </w:rPr>
      </w:pPr>
      <w:r>
        <w:tab/>
      </w:r>
      <w:r w:rsidR="00F34738" w:rsidRPr="00EF10B2">
        <w:t>remain in the darkness</w:t>
      </w:r>
      <w:r>
        <w:t>.”</w:t>
      </w:r>
    </w:p>
    <w:p w:rsidR="00F34738" w:rsidRPr="007F7E79" w:rsidRDefault="00F34738" w:rsidP="00D06C1C">
      <w:pPr>
        <w:pStyle w:val="NoSpacing"/>
        <w:rPr>
          <w:sz w:val="10"/>
          <w:szCs w:val="10"/>
        </w:rPr>
      </w:pPr>
    </w:p>
    <w:p w:rsidR="00D06C1C" w:rsidRDefault="007F7E79" w:rsidP="007F7E79">
      <w:pPr>
        <w:pStyle w:val="NoSpacing"/>
        <w:numPr>
          <w:ilvl w:val="0"/>
          <w:numId w:val="14"/>
        </w:numPr>
        <w:rPr>
          <w:sz w:val="24"/>
          <w:szCs w:val="24"/>
        </w:rPr>
      </w:pPr>
      <w:r>
        <w:rPr>
          <w:sz w:val="24"/>
          <w:szCs w:val="24"/>
        </w:rPr>
        <w:t>In all of the gospels the full range of human senses are engaged: touch, taste, hearing, sight, smell... In John, the sense of seeing is particularly focused on. Why?</w:t>
      </w:r>
    </w:p>
    <w:p w:rsidR="007F7E79" w:rsidRPr="007F7E79" w:rsidRDefault="007F7E79" w:rsidP="007F7E79">
      <w:pPr>
        <w:pStyle w:val="NoSpacing"/>
        <w:rPr>
          <w:sz w:val="10"/>
          <w:szCs w:val="10"/>
        </w:rPr>
      </w:pPr>
    </w:p>
    <w:p w:rsidR="007F7E79" w:rsidRDefault="007F7E79" w:rsidP="007F7E79">
      <w:pPr>
        <w:pStyle w:val="NoSpacing"/>
        <w:numPr>
          <w:ilvl w:val="0"/>
          <w:numId w:val="14"/>
        </w:numPr>
        <w:rPr>
          <w:sz w:val="24"/>
          <w:szCs w:val="24"/>
        </w:rPr>
      </w:pPr>
      <w:r>
        <w:rPr>
          <w:sz w:val="24"/>
          <w:szCs w:val="24"/>
        </w:rPr>
        <w:t>How is Jesus “light” for you?</w:t>
      </w:r>
    </w:p>
    <w:p w:rsidR="007F7E79" w:rsidRPr="00D06C1C" w:rsidRDefault="007F7E79" w:rsidP="007F7E79">
      <w:pPr>
        <w:pStyle w:val="NoSpacing"/>
        <w:rPr>
          <w:sz w:val="24"/>
          <w:szCs w:val="24"/>
        </w:rPr>
      </w:pPr>
      <w:r>
        <w:rPr>
          <w:sz w:val="24"/>
          <w:szCs w:val="24"/>
        </w:rPr>
        <w:t xml:space="preserve"> </w:t>
      </w:r>
    </w:p>
    <w:p w:rsidR="00ED2BF3" w:rsidRPr="003069AB" w:rsidRDefault="007F7E79" w:rsidP="001917AC">
      <w:pPr>
        <w:pStyle w:val="NoSpacing"/>
        <w:rPr>
          <w:b/>
          <w:bCs/>
          <w:sz w:val="24"/>
          <w:szCs w:val="24"/>
        </w:rPr>
      </w:pPr>
      <w:r>
        <w:rPr>
          <w:b/>
          <w:bCs/>
          <w:sz w:val="24"/>
          <w:szCs w:val="24"/>
        </w:rPr>
        <w:t xml:space="preserve">Closing </w:t>
      </w:r>
      <w:r w:rsidR="009F0021" w:rsidRPr="005D7FF5">
        <w:rPr>
          <w:b/>
          <w:bCs/>
          <w:sz w:val="24"/>
          <w:szCs w:val="24"/>
        </w:rPr>
        <w:t>Prayer</w:t>
      </w:r>
      <w:r w:rsidR="003069AB">
        <w:rPr>
          <w:b/>
          <w:bCs/>
          <w:sz w:val="24"/>
          <w:szCs w:val="24"/>
        </w:rPr>
        <w:t xml:space="preserve"> – </w:t>
      </w:r>
      <w:r w:rsidR="000E148E" w:rsidRPr="000E148E">
        <w:rPr>
          <w:sz w:val="24"/>
          <w:szCs w:val="24"/>
        </w:rPr>
        <w:t>(Based on Matthew 5:13-18)</w:t>
      </w:r>
    </w:p>
    <w:p w:rsidR="005E4EA8" w:rsidRDefault="000E148E" w:rsidP="005E4EA8">
      <w:pPr>
        <w:pBdr>
          <w:bottom w:val="single" w:sz="6" w:space="1" w:color="auto"/>
        </w:pBdr>
        <w:rPr>
          <w:rStyle w:val="text"/>
          <w:color w:val="000000"/>
          <w:sz w:val="24"/>
          <w:szCs w:val="24"/>
          <w:shd w:val="clear" w:color="auto" w:fill="FFFFFF"/>
        </w:rPr>
      </w:pPr>
      <w:r>
        <w:rPr>
          <w:rStyle w:val="text"/>
          <w:color w:val="000000"/>
          <w:sz w:val="24"/>
          <w:szCs w:val="24"/>
          <w:shd w:val="clear" w:color="auto" w:fill="FFFFFF"/>
        </w:rPr>
        <w:t xml:space="preserve">Lord, you have said that you are the light of the world. </w:t>
      </w:r>
      <w:r w:rsidR="00AA35B8">
        <w:rPr>
          <w:rStyle w:val="text"/>
          <w:color w:val="000000"/>
          <w:sz w:val="24"/>
          <w:szCs w:val="24"/>
          <w:shd w:val="clear" w:color="auto" w:fill="FFFFFF"/>
        </w:rPr>
        <w:t>And</w:t>
      </w:r>
      <w:r>
        <w:rPr>
          <w:rStyle w:val="text"/>
          <w:color w:val="000000"/>
          <w:sz w:val="24"/>
          <w:szCs w:val="24"/>
          <w:shd w:val="clear" w:color="auto" w:fill="FFFFFF"/>
        </w:rPr>
        <w:t>, you have told us that we are the salt of the earth and the light of the world. How can that be? It is more comfortable to see you as light, but ourselves?</w:t>
      </w:r>
      <w:r w:rsidR="00AA35B8">
        <w:rPr>
          <w:rStyle w:val="text"/>
          <w:color w:val="000000"/>
          <w:sz w:val="24"/>
          <w:szCs w:val="24"/>
          <w:shd w:val="clear" w:color="auto" w:fill="FFFFFF"/>
        </w:rPr>
        <w:t xml:space="preserve"> Also you tell us</w:t>
      </w:r>
      <w:r w:rsidR="00907543">
        <w:rPr>
          <w:rStyle w:val="text"/>
          <w:color w:val="000000"/>
          <w:sz w:val="24"/>
          <w:szCs w:val="24"/>
          <w:shd w:val="clear" w:color="auto" w:fill="FFFFFF"/>
        </w:rPr>
        <w:t xml:space="preserve"> we are like a city on a hill and cannot be hidden. People see our lives and judge you by our actions and attitudes. That’s worrisome! Troubling though your message is</w:t>
      </w:r>
      <w:proofErr w:type="gramStart"/>
      <w:r w:rsidR="00907543">
        <w:rPr>
          <w:rStyle w:val="text"/>
          <w:color w:val="000000"/>
          <w:sz w:val="24"/>
          <w:szCs w:val="24"/>
          <w:shd w:val="clear" w:color="auto" w:fill="FFFFFF"/>
        </w:rPr>
        <w:t>,</w:t>
      </w:r>
      <w:proofErr w:type="gramEnd"/>
      <w:r w:rsidR="00907543">
        <w:rPr>
          <w:rStyle w:val="text"/>
          <w:color w:val="000000"/>
          <w:sz w:val="24"/>
          <w:szCs w:val="24"/>
          <w:shd w:val="clear" w:color="auto" w:fill="FFFFFF"/>
        </w:rPr>
        <w:t xml:space="preserve"> we do desire to live and act in ways that reflect your light. Empower our lights so that others may see you as a God of grace </w:t>
      </w:r>
      <w:r w:rsidR="00E57E5E">
        <w:rPr>
          <w:rStyle w:val="text"/>
          <w:color w:val="000000"/>
          <w:sz w:val="24"/>
          <w:szCs w:val="24"/>
          <w:shd w:val="clear" w:color="auto" w:fill="FFFFFF"/>
        </w:rPr>
        <w:t>as well as</w:t>
      </w:r>
      <w:r w:rsidR="00907543">
        <w:rPr>
          <w:rStyle w:val="text"/>
          <w:color w:val="000000"/>
          <w:sz w:val="24"/>
          <w:szCs w:val="24"/>
          <w:shd w:val="clear" w:color="auto" w:fill="FFFFFF"/>
        </w:rPr>
        <w:t xml:space="preserve"> a God who challenges all of our assumptions. Help us to live so that we and others will give glory to you, eternal God.</w:t>
      </w:r>
      <w:r w:rsidR="00F50376" w:rsidRPr="005D7FF5">
        <w:rPr>
          <w:rStyle w:val="text"/>
          <w:color w:val="000000"/>
          <w:sz w:val="24"/>
          <w:szCs w:val="24"/>
          <w:shd w:val="clear" w:color="auto" w:fill="FFFFFF"/>
        </w:rPr>
        <w:t xml:space="preserve">  Amen</w:t>
      </w:r>
      <w:r w:rsidR="00103DFA">
        <w:rPr>
          <w:rStyle w:val="text"/>
          <w:color w:val="000000"/>
          <w:sz w:val="24"/>
          <w:szCs w:val="24"/>
          <w:shd w:val="clear" w:color="auto" w:fill="FFFFFF"/>
        </w:rPr>
        <w:t>.</w:t>
      </w:r>
    </w:p>
    <w:p w:rsidR="005E4EA8" w:rsidRPr="00103DFA" w:rsidRDefault="005E4EA8" w:rsidP="005E4EA8">
      <w:pPr>
        <w:pBdr>
          <w:bottom w:val="single" w:sz="6" w:space="1" w:color="auto"/>
        </w:pBdr>
        <w:rPr>
          <w:color w:val="000000"/>
          <w:sz w:val="24"/>
          <w:szCs w:val="24"/>
          <w:shd w:val="clear" w:color="auto" w:fill="FFFFFF"/>
        </w:rPr>
      </w:pPr>
      <w:r>
        <w:rPr>
          <w:noProof/>
        </w:rPr>
        <w:drawing>
          <wp:anchor distT="0" distB="0" distL="114300" distR="114300" simplePos="0" relativeHeight="251660288" behindDoc="0" locked="0" layoutInCell="1" allowOverlap="1">
            <wp:simplePos x="0" y="0"/>
            <wp:positionH relativeFrom="column">
              <wp:posOffset>2526030</wp:posOffset>
            </wp:positionH>
            <wp:positionV relativeFrom="paragraph">
              <wp:posOffset>249555</wp:posOffset>
            </wp:positionV>
            <wp:extent cx="2174240" cy="26123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74240" cy="2612390"/>
                    </a:xfrm>
                    <a:prstGeom prst="rect">
                      <a:avLst/>
                    </a:prstGeom>
                  </pic:spPr>
                </pic:pic>
              </a:graphicData>
            </a:graphic>
          </wp:anchor>
        </w:drawing>
      </w:r>
    </w:p>
    <w:sectPr w:rsidR="005E4EA8" w:rsidRPr="00103DFA" w:rsidSect="00D523D2">
      <w:type w:val="continuous"/>
      <w:pgSz w:w="12240" w:h="15840"/>
      <w:pgMar w:top="1008" w:right="1008" w:bottom="1296" w:left="1008"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30EC"/>
    <w:multiLevelType w:val="multilevel"/>
    <w:tmpl w:val="03341A68"/>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
    <w:nsid w:val="351C2ADF"/>
    <w:multiLevelType w:val="hybridMultilevel"/>
    <w:tmpl w:val="D7B49B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A367AFA"/>
    <w:multiLevelType w:val="hybridMultilevel"/>
    <w:tmpl w:val="9CBE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E268A"/>
    <w:multiLevelType w:val="hybridMultilevel"/>
    <w:tmpl w:val="3B56AE2C"/>
    <w:lvl w:ilvl="0" w:tplc="4A4006D0">
      <w:start w:val="1"/>
      <w:numFmt w:val="decimal"/>
      <w:lvlText w:val="%1."/>
      <w:lvlJc w:val="left"/>
      <w:pPr>
        <w:ind w:left="360" w:hanging="360"/>
      </w:pPr>
      <w:rPr>
        <w:rFonts w:hint="default"/>
        <w:b/>
        <w:bCs/>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207247"/>
    <w:multiLevelType w:val="hybridMultilevel"/>
    <w:tmpl w:val="BBB4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41A97"/>
    <w:multiLevelType w:val="hybridMultilevel"/>
    <w:tmpl w:val="8FBA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776BF"/>
    <w:multiLevelType w:val="hybridMultilevel"/>
    <w:tmpl w:val="8950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E0A22"/>
    <w:multiLevelType w:val="hybridMultilevel"/>
    <w:tmpl w:val="E228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C2D87"/>
    <w:multiLevelType w:val="hybridMultilevel"/>
    <w:tmpl w:val="454C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64160E"/>
    <w:multiLevelType w:val="hybridMultilevel"/>
    <w:tmpl w:val="395A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D1156"/>
    <w:multiLevelType w:val="hybridMultilevel"/>
    <w:tmpl w:val="61DC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2110A7"/>
    <w:multiLevelType w:val="hybridMultilevel"/>
    <w:tmpl w:val="157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A27DB"/>
    <w:multiLevelType w:val="multilevel"/>
    <w:tmpl w:val="51B61A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D172525"/>
    <w:multiLevelType w:val="hybridMultilevel"/>
    <w:tmpl w:val="864C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1"/>
  </w:num>
  <w:num w:numId="5">
    <w:abstractNumId w:val="13"/>
  </w:num>
  <w:num w:numId="6">
    <w:abstractNumId w:val="6"/>
  </w:num>
  <w:num w:numId="7">
    <w:abstractNumId w:val="2"/>
  </w:num>
  <w:num w:numId="8">
    <w:abstractNumId w:val="1"/>
  </w:num>
  <w:num w:numId="9">
    <w:abstractNumId w:val="12"/>
  </w:num>
  <w:num w:numId="10">
    <w:abstractNumId w:val="4"/>
  </w:num>
  <w:num w:numId="11">
    <w:abstractNumId w:val="10"/>
  </w:num>
  <w:num w:numId="12">
    <w:abstractNumId w:val="9"/>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displayVerticalDrawingGridEvery w:val="2"/>
  <w:characterSpacingControl w:val="doNotCompress"/>
  <w:compat/>
  <w:rsids>
    <w:rsidRoot w:val="00297235"/>
    <w:rsid w:val="00004DD0"/>
    <w:rsid w:val="0002522E"/>
    <w:rsid w:val="00033849"/>
    <w:rsid w:val="000371B1"/>
    <w:rsid w:val="0004706D"/>
    <w:rsid w:val="000656A8"/>
    <w:rsid w:val="00084D88"/>
    <w:rsid w:val="000A0582"/>
    <w:rsid w:val="000A7449"/>
    <w:rsid w:val="000B6178"/>
    <w:rsid w:val="000C1CC7"/>
    <w:rsid w:val="000C41D4"/>
    <w:rsid w:val="000E148E"/>
    <w:rsid w:val="00103DFA"/>
    <w:rsid w:val="00104A8E"/>
    <w:rsid w:val="00106D81"/>
    <w:rsid w:val="001110EC"/>
    <w:rsid w:val="00111D09"/>
    <w:rsid w:val="00142938"/>
    <w:rsid w:val="0014327B"/>
    <w:rsid w:val="001639A1"/>
    <w:rsid w:val="00164CCF"/>
    <w:rsid w:val="001719EB"/>
    <w:rsid w:val="00180558"/>
    <w:rsid w:val="001917AC"/>
    <w:rsid w:val="00194913"/>
    <w:rsid w:val="001A3F2C"/>
    <w:rsid w:val="001A45BD"/>
    <w:rsid w:val="001B0115"/>
    <w:rsid w:val="001C37FB"/>
    <w:rsid w:val="001C78E2"/>
    <w:rsid w:val="001C7F42"/>
    <w:rsid w:val="001D6195"/>
    <w:rsid w:val="001E28E8"/>
    <w:rsid w:val="001F2B47"/>
    <w:rsid w:val="00202B45"/>
    <w:rsid w:val="002133CF"/>
    <w:rsid w:val="0022181F"/>
    <w:rsid w:val="00227774"/>
    <w:rsid w:val="00234D56"/>
    <w:rsid w:val="0025081C"/>
    <w:rsid w:val="002608D6"/>
    <w:rsid w:val="00260B94"/>
    <w:rsid w:val="0028192D"/>
    <w:rsid w:val="0028477A"/>
    <w:rsid w:val="00285093"/>
    <w:rsid w:val="0029454C"/>
    <w:rsid w:val="00297235"/>
    <w:rsid w:val="002C45EB"/>
    <w:rsid w:val="002D05F8"/>
    <w:rsid w:val="002F0FDD"/>
    <w:rsid w:val="003069AB"/>
    <w:rsid w:val="00310785"/>
    <w:rsid w:val="00310EB1"/>
    <w:rsid w:val="003175C6"/>
    <w:rsid w:val="003306EF"/>
    <w:rsid w:val="00334E79"/>
    <w:rsid w:val="00370AE6"/>
    <w:rsid w:val="00374A5B"/>
    <w:rsid w:val="0038465A"/>
    <w:rsid w:val="003A17E6"/>
    <w:rsid w:val="003A44F0"/>
    <w:rsid w:val="003A5502"/>
    <w:rsid w:val="003B0B09"/>
    <w:rsid w:val="003B642B"/>
    <w:rsid w:val="003C3787"/>
    <w:rsid w:val="003C5759"/>
    <w:rsid w:val="00416569"/>
    <w:rsid w:val="004223F0"/>
    <w:rsid w:val="00442C8B"/>
    <w:rsid w:val="00444CB4"/>
    <w:rsid w:val="00454028"/>
    <w:rsid w:val="00457C2B"/>
    <w:rsid w:val="00473CA9"/>
    <w:rsid w:val="00487CCA"/>
    <w:rsid w:val="00495447"/>
    <w:rsid w:val="004A381F"/>
    <w:rsid w:val="004A5087"/>
    <w:rsid w:val="004B006C"/>
    <w:rsid w:val="004B4282"/>
    <w:rsid w:val="004B5C0C"/>
    <w:rsid w:val="004C215D"/>
    <w:rsid w:val="004C4C5A"/>
    <w:rsid w:val="004C52D7"/>
    <w:rsid w:val="004C548F"/>
    <w:rsid w:val="004E2141"/>
    <w:rsid w:val="004E5DD3"/>
    <w:rsid w:val="004E72ED"/>
    <w:rsid w:val="005039E2"/>
    <w:rsid w:val="00521951"/>
    <w:rsid w:val="00521E4A"/>
    <w:rsid w:val="00523009"/>
    <w:rsid w:val="005325F0"/>
    <w:rsid w:val="005363BA"/>
    <w:rsid w:val="005526E9"/>
    <w:rsid w:val="00556F17"/>
    <w:rsid w:val="00563C60"/>
    <w:rsid w:val="0058256D"/>
    <w:rsid w:val="00591CD7"/>
    <w:rsid w:val="00593E59"/>
    <w:rsid w:val="0059766A"/>
    <w:rsid w:val="005B38B0"/>
    <w:rsid w:val="005C0B70"/>
    <w:rsid w:val="005C1AFB"/>
    <w:rsid w:val="005D255B"/>
    <w:rsid w:val="005D7FF5"/>
    <w:rsid w:val="005E4EA8"/>
    <w:rsid w:val="0061483C"/>
    <w:rsid w:val="006656CA"/>
    <w:rsid w:val="006669BC"/>
    <w:rsid w:val="00692F48"/>
    <w:rsid w:val="00695F87"/>
    <w:rsid w:val="006A2450"/>
    <w:rsid w:val="006A53F7"/>
    <w:rsid w:val="006B3A73"/>
    <w:rsid w:val="006F11DE"/>
    <w:rsid w:val="006F1446"/>
    <w:rsid w:val="006F5147"/>
    <w:rsid w:val="006F6D8E"/>
    <w:rsid w:val="00702F9C"/>
    <w:rsid w:val="00706075"/>
    <w:rsid w:val="0071208B"/>
    <w:rsid w:val="007138CA"/>
    <w:rsid w:val="00725984"/>
    <w:rsid w:val="0073397A"/>
    <w:rsid w:val="0073618E"/>
    <w:rsid w:val="00747651"/>
    <w:rsid w:val="007567DF"/>
    <w:rsid w:val="00785F3C"/>
    <w:rsid w:val="00795C37"/>
    <w:rsid w:val="007A0369"/>
    <w:rsid w:val="007B692E"/>
    <w:rsid w:val="007C02C9"/>
    <w:rsid w:val="007C2E6D"/>
    <w:rsid w:val="007E37A3"/>
    <w:rsid w:val="007E4428"/>
    <w:rsid w:val="007F291F"/>
    <w:rsid w:val="007F7E79"/>
    <w:rsid w:val="00815634"/>
    <w:rsid w:val="0081723D"/>
    <w:rsid w:val="008234C8"/>
    <w:rsid w:val="00827A1D"/>
    <w:rsid w:val="0087176E"/>
    <w:rsid w:val="008753C2"/>
    <w:rsid w:val="00883817"/>
    <w:rsid w:val="0088799F"/>
    <w:rsid w:val="008A44FB"/>
    <w:rsid w:val="008B4499"/>
    <w:rsid w:val="008C2DC6"/>
    <w:rsid w:val="008D2D85"/>
    <w:rsid w:val="008E0D90"/>
    <w:rsid w:val="008E3757"/>
    <w:rsid w:val="008E54FB"/>
    <w:rsid w:val="008E65B7"/>
    <w:rsid w:val="00902EE1"/>
    <w:rsid w:val="00907543"/>
    <w:rsid w:val="00920404"/>
    <w:rsid w:val="00944FA0"/>
    <w:rsid w:val="00947E96"/>
    <w:rsid w:val="0096258D"/>
    <w:rsid w:val="00964547"/>
    <w:rsid w:val="00965356"/>
    <w:rsid w:val="00970F32"/>
    <w:rsid w:val="00973B4F"/>
    <w:rsid w:val="009923F9"/>
    <w:rsid w:val="009979C4"/>
    <w:rsid w:val="009A051E"/>
    <w:rsid w:val="009D0860"/>
    <w:rsid w:val="009E02F2"/>
    <w:rsid w:val="009E4B19"/>
    <w:rsid w:val="009F0021"/>
    <w:rsid w:val="00A103CE"/>
    <w:rsid w:val="00A10DA1"/>
    <w:rsid w:val="00A406E6"/>
    <w:rsid w:val="00A470EF"/>
    <w:rsid w:val="00A47C5B"/>
    <w:rsid w:val="00A56287"/>
    <w:rsid w:val="00A74570"/>
    <w:rsid w:val="00A77C8E"/>
    <w:rsid w:val="00A856D0"/>
    <w:rsid w:val="00A90AEE"/>
    <w:rsid w:val="00AA1537"/>
    <w:rsid w:val="00AA35B8"/>
    <w:rsid w:val="00AB18BA"/>
    <w:rsid w:val="00AC3240"/>
    <w:rsid w:val="00AD24C0"/>
    <w:rsid w:val="00AD553E"/>
    <w:rsid w:val="00AE0A10"/>
    <w:rsid w:val="00B03888"/>
    <w:rsid w:val="00B16613"/>
    <w:rsid w:val="00B22384"/>
    <w:rsid w:val="00B241F4"/>
    <w:rsid w:val="00B33741"/>
    <w:rsid w:val="00B35512"/>
    <w:rsid w:val="00B36641"/>
    <w:rsid w:val="00B50A52"/>
    <w:rsid w:val="00B63DAB"/>
    <w:rsid w:val="00B653B9"/>
    <w:rsid w:val="00B82E4A"/>
    <w:rsid w:val="00B91559"/>
    <w:rsid w:val="00BC474F"/>
    <w:rsid w:val="00BD57DD"/>
    <w:rsid w:val="00BD7479"/>
    <w:rsid w:val="00C05A65"/>
    <w:rsid w:val="00C07CC7"/>
    <w:rsid w:val="00C10E89"/>
    <w:rsid w:val="00C64916"/>
    <w:rsid w:val="00C67CE7"/>
    <w:rsid w:val="00C76768"/>
    <w:rsid w:val="00C81C77"/>
    <w:rsid w:val="00C95983"/>
    <w:rsid w:val="00CA1B67"/>
    <w:rsid w:val="00CA4EFB"/>
    <w:rsid w:val="00CA66A7"/>
    <w:rsid w:val="00CB512B"/>
    <w:rsid w:val="00CC321F"/>
    <w:rsid w:val="00CE32C1"/>
    <w:rsid w:val="00CE3473"/>
    <w:rsid w:val="00CF280F"/>
    <w:rsid w:val="00CF6D5D"/>
    <w:rsid w:val="00D036D4"/>
    <w:rsid w:val="00D05FB1"/>
    <w:rsid w:val="00D06C1C"/>
    <w:rsid w:val="00D0720C"/>
    <w:rsid w:val="00D21524"/>
    <w:rsid w:val="00D3745C"/>
    <w:rsid w:val="00D41DE6"/>
    <w:rsid w:val="00D51247"/>
    <w:rsid w:val="00D523D2"/>
    <w:rsid w:val="00D56B7C"/>
    <w:rsid w:val="00D6570B"/>
    <w:rsid w:val="00D679B9"/>
    <w:rsid w:val="00D74605"/>
    <w:rsid w:val="00D8669D"/>
    <w:rsid w:val="00D86FCA"/>
    <w:rsid w:val="00DA5EC0"/>
    <w:rsid w:val="00DB41A0"/>
    <w:rsid w:val="00DE17B7"/>
    <w:rsid w:val="00E070EC"/>
    <w:rsid w:val="00E13F3C"/>
    <w:rsid w:val="00E26A35"/>
    <w:rsid w:val="00E427F3"/>
    <w:rsid w:val="00E50627"/>
    <w:rsid w:val="00E55DEC"/>
    <w:rsid w:val="00E57E5E"/>
    <w:rsid w:val="00E709C8"/>
    <w:rsid w:val="00E7612A"/>
    <w:rsid w:val="00E76B1C"/>
    <w:rsid w:val="00E8257F"/>
    <w:rsid w:val="00E908F0"/>
    <w:rsid w:val="00EA1CD9"/>
    <w:rsid w:val="00EB0E80"/>
    <w:rsid w:val="00EB3629"/>
    <w:rsid w:val="00ED2BF3"/>
    <w:rsid w:val="00EE2A32"/>
    <w:rsid w:val="00EF50F0"/>
    <w:rsid w:val="00F04209"/>
    <w:rsid w:val="00F06CD3"/>
    <w:rsid w:val="00F1491D"/>
    <w:rsid w:val="00F15D4F"/>
    <w:rsid w:val="00F34738"/>
    <w:rsid w:val="00F41112"/>
    <w:rsid w:val="00F50376"/>
    <w:rsid w:val="00F62312"/>
    <w:rsid w:val="00F7669C"/>
    <w:rsid w:val="00F821A1"/>
    <w:rsid w:val="00F821D5"/>
    <w:rsid w:val="00FA5DE1"/>
    <w:rsid w:val="00FC1081"/>
    <w:rsid w:val="00FD3366"/>
    <w:rsid w:val="00FD652B"/>
    <w:rsid w:val="00FF58C4"/>
    <w:rsid w:val="00FF7C7F"/>
    <w:rsid w:val="484AFE2E"/>
    <w:rsid w:val="4FA64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6C"/>
  </w:style>
  <w:style w:type="paragraph" w:styleId="Heading1">
    <w:name w:val="heading 1"/>
    <w:basedOn w:val="Normal"/>
    <w:next w:val="Normal"/>
    <w:link w:val="Heading1Char"/>
    <w:uiPriority w:val="9"/>
    <w:qFormat/>
    <w:rsid w:val="004540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A38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325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235"/>
    <w:pPr>
      <w:spacing w:after="0"/>
      <w:ind w:left="720"/>
      <w:contextualSpacing/>
    </w:pPr>
    <w:rPr>
      <w:rFonts w:asciiTheme="minorHAnsi" w:eastAsiaTheme="minorEastAsia" w:hAnsiTheme="minorHAnsi" w:cstheme="minorBidi"/>
    </w:rPr>
  </w:style>
  <w:style w:type="paragraph" w:styleId="NoSpacing">
    <w:name w:val="No Spacing"/>
    <w:uiPriority w:val="1"/>
    <w:qFormat/>
    <w:rsid w:val="00C07CC7"/>
    <w:pPr>
      <w:spacing w:after="0"/>
    </w:pPr>
  </w:style>
  <w:style w:type="character" w:styleId="Hyperlink">
    <w:name w:val="Hyperlink"/>
    <w:basedOn w:val="DefaultParagraphFont"/>
    <w:uiPriority w:val="99"/>
    <w:unhideWhenUsed/>
    <w:rsid w:val="00FD652B"/>
    <w:rPr>
      <w:color w:val="0563C1" w:themeColor="hyperlink"/>
      <w:u w:val="single"/>
    </w:rPr>
  </w:style>
  <w:style w:type="character" w:customStyle="1" w:styleId="UnresolvedMention">
    <w:name w:val="Unresolved Mention"/>
    <w:basedOn w:val="DefaultParagraphFont"/>
    <w:uiPriority w:val="99"/>
    <w:semiHidden/>
    <w:unhideWhenUsed/>
    <w:rsid w:val="00FD652B"/>
    <w:rPr>
      <w:color w:val="605E5C"/>
      <w:shd w:val="clear" w:color="auto" w:fill="E1DFDD"/>
    </w:rPr>
  </w:style>
  <w:style w:type="character" w:styleId="FollowedHyperlink">
    <w:name w:val="FollowedHyperlink"/>
    <w:basedOn w:val="DefaultParagraphFont"/>
    <w:uiPriority w:val="99"/>
    <w:semiHidden/>
    <w:unhideWhenUsed/>
    <w:rsid w:val="00FD652B"/>
    <w:rPr>
      <w:color w:val="954F72" w:themeColor="followedHyperlink"/>
      <w:u w:val="single"/>
    </w:rPr>
  </w:style>
  <w:style w:type="paragraph" w:styleId="NormalWeb">
    <w:name w:val="Normal (Web)"/>
    <w:basedOn w:val="Normal"/>
    <w:uiPriority w:val="99"/>
    <w:unhideWhenUsed/>
    <w:rsid w:val="001639A1"/>
    <w:rPr>
      <w:rFonts w:ascii="Times New Roman" w:hAnsi="Times New Roman" w:cs="Times New Roman"/>
      <w:sz w:val="24"/>
      <w:szCs w:val="24"/>
    </w:rPr>
  </w:style>
  <w:style w:type="table" w:styleId="TableGrid">
    <w:name w:val="Table Grid"/>
    <w:basedOn w:val="TableNormal"/>
    <w:uiPriority w:val="39"/>
    <w:rsid w:val="004A50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54028"/>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454028"/>
    <w:pPr>
      <w:widowControl w:val="0"/>
      <w:autoSpaceDE w:val="0"/>
      <w:autoSpaceDN w:val="0"/>
      <w:spacing w:after="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54028"/>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5325F0"/>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4A381F"/>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7F291F"/>
  </w:style>
  <w:style w:type="character" w:customStyle="1" w:styleId="small-caps">
    <w:name w:val="small-caps"/>
    <w:basedOn w:val="DefaultParagraphFont"/>
    <w:rsid w:val="007F291F"/>
  </w:style>
  <w:style w:type="paragraph" w:customStyle="1" w:styleId="row">
    <w:name w:val="row"/>
    <w:basedOn w:val="Normal"/>
    <w:rsid w:val="00F3473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613">
      <w:bodyDiv w:val="1"/>
      <w:marLeft w:val="0"/>
      <w:marRight w:val="0"/>
      <w:marTop w:val="0"/>
      <w:marBottom w:val="0"/>
      <w:divBdr>
        <w:top w:val="none" w:sz="0" w:space="0" w:color="auto"/>
        <w:left w:val="none" w:sz="0" w:space="0" w:color="auto"/>
        <w:bottom w:val="none" w:sz="0" w:space="0" w:color="auto"/>
        <w:right w:val="none" w:sz="0" w:space="0" w:color="auto"/>
      </w:divBdr>
    </w:div>
    <w:div w:id="44915883">
      <w:bodyDiv w:val="1"/>
      <w:marLeft w:val="0"/>
      <w:marRight w:val="0"/>
      <w:marTop w:val="0"/>
      <w:marBottom w:val="0"/>
      <w:divBdr>
        <w:top w:val="none" w:sz="0" w:space="0" w:color="auto"/>
        <w:left w:val="none" w:sz="0" w:space="0" w:color="auto"/>
        <w:bottom w:val="none" w:sz="0" w:space="0" w:color="auto"/>
        <w:right w:val="none" w:sz="0" w:space="0" w:color="auto"/>
      </w:divBdr>
    </w:div>
    <w:div w:id="68815333">
      <w:bodyDiv w:val="1"/>
      <w:marLeft w:val="0"/>
      <w:marRight w:val="0"/>
      <w:marTop w:val="0"/>
      <w:marBottom w:val="0"/>
      <w:divBdr>
        <w:top w:val="none" w:sz="0" w:space="0" w:color="auto"/>
        <w:left w:val="none" w:sz="0" w:space="0" w:color="auto"/>
        <w:bottom w:val="none" w:sz="0" w:space="0" w:color="auto"/>
        <w:right w:val="none" w:sz="0" w:space="0" w:color="auto"/>
      </w:divBdr>
      <w:divsChild>
        <w:div w:id="1375737520">
          <w:marLeft w:val="240"/>
          <w:marRight w:val="0"/>
          <w:marTop w:val="240"/>
          <w:marBottom w:val="240"/>
          <w:divBdr>
            <w:top w:val="none" w:sz="0" w:space="0" w:color="auto"/>
            <w:left w:val="none" w:sz="0" w:space="0" w:color="auto"/>
            <w:bottom w:val="none" w:sz="0" w:space="0" w:color="auto"/>
            <w:right w:val="none" w:sz="0" w:space="0" w:color="auto"/>
          </w:divBdr>
        </w:div>
        <w:div w:id="2004159729">
          <w:marLeft w:val="240"/>
          <w:marRight w:val="0"/>
          <w:marTop w:val="240"/>
          <w:marBottom w:val="240"/>
          <w:divBdr>
            <w:top w:val="none" w:sz="0" w:space="0" w:color="auto"/>
            <w:left w:val="none" w:sz="0" w:space="0" w:color="auto"/>
            <w:bottom w:val="none" w:sz="0" w:space="0" w:color="auto"/>
            <w:right w:val="none" w:sz="0" w:space="0" w:color="auto"/>
          </w:divBdr>
        </w:div>
        <w:div w:id="18093541">
          <w:marLeft w:val="240"/>
          <w:marRight w:val="0"/>
          <w:marTop w:val="240"/>
          <w:marBottom w:val="240"/>
          <w:divBdr>
            <w:top w:val="none" w:sz="0" w:space="0" w:color="auto"/>
            <w:left w:val="none" w:sz="0" w:space="0" w:color="auto"/>
            <w:bottom w:val="none" w:sz="0" w:space="0" w:color="auto"/>
            <w:right w:val="none" w:sz="0" w:space="0" w:color="auto"/>
          </w:divBdr>
        </w:div>
      </w:divsChild>
    </w:div>
    <w:div w:id="87972483">
      <w:bodyDiv w:val="1"/>
      <w:marLeft w:val="0"/>
      <w:marRight w:val="0"/>
      <w:marTop w:val="0"/>
      <w:marBottom w:val="0"/>
      <w:divBdr>
        <w:top w:val="none" w:sz="0" w:space="0" w:color="auto"/>
        <w:left w:val="none" w:sz="0" w:space="0" w:color="auto"/>
        <w:bottom w:val="none" w:sz="0" w:space="0" w:color="auto"/>
        <w:right w:val="none" w:sz="0" w:space="0" w:color="auto"/>
      </w:divBdr>
    </w:div>
    <w:div w:id="130753597">
      <w:bodyDiv w:val="1"/>
      <w:marLeft w:val="0"/>
      <w:marRight w:val="0"/>
      <w:marTop w:val="0"/>
      <w:marBottom w:val="0"/>
      <w:divBdr>
        <w:top w:val="none" w:sz="0" w:space="0" w:color="auto"/>
        <w:left w:val="none" w:sz="0" w:space="0" w:color="auto"/>
        <w:bottom w:val="none" w:sz="0" w:space="0" w:color="auto"/>
        <w:right w:val="none" w:sz="0" w:space="0" w:color="auto"/>
      </w:divBdr>
      <w:divsChild>
        <w:div w:id="1797870288">
          <w:marLeft w:val="240"/>
          <w:marRight w:val="0"/>
          <w:marTop w:val="240"/>
          <w:marBottom w:val="240"/>
          <w:divBdr>
            <w:top w:val="none" w:sz="0" w:space="0" w:color="auto"/>
            <w:left w:val="none" w:sz="0" w:space="0" w:color="auto"/>
            <w:bottom w:val="none" w:sz="0" w:space="0" w:color="auto"/>
            <w:right w:val="none" w:sz="0" w:space="0" w:color="auto"/>
          </w:divBdr>
        </w:div>
        <w:div w:id="294918518">
          <w:marLeft w:val="240"/>
          <w:marRight w:val="0"/>
          <w:marTop w:val="240"/>
          <w:marBottom w:val="240"/>
          <w:divBdr>
            <w:top w:val="none" w:sz="0" w:space="0" w:color="auto"/>
            <w:left w:val="none" w:sz="0" w:space="0" w:color="auto"/>
            <w:bottom w:val="none" w:sz="0" w:space="0" w:color="auto"/>
            <w:right w:val="none" w:sz="0" w:space="0" w:color="auto"/>
          </w:divBdr>
        </w:div>
        <w:div w:id="1391881063">
          <w:marLeft w:val="240"/>
          <w:marRight w:val="0"/>
          <w:marTop w:val="240"/>
          <w:marBottom w:val="240"/>
          <w:divBdr>
            <w:top w:val="none" w:sz="0" w:space="0" w:color="auto"/>
            <w:left w:val="none" w:sz="0" w:space="0" w:color="auto"/>
            <w:bottom w:val="none" w:sz="0" w:space="0" w:color="auto"/>
            <w:right w:val="none" w:sz="0" w:space="0" w:color="auto"/>
          </w:divBdr>
        </w:div>
      </w:divsChild>
    </w:div>
    <w:div w:id="131140274">
      <w:bodyDiv w:val="1"/>
      <w:marLeft w:val="0"/>
      <w:marRight w:val="0"/>
      <w:marTop w:val="0"/>
      <w:marBottom w:val="0"/>
      <w:divBdr>
        <w:top w:val="none" w:sz="0" w:space="0" w:color="auto"/>
        <w:left w:val="none" w:sz="0" w:space="0" w:color="auto"/>
        <w:bottom w:val="none" w:sz="0" w:space="0" w:color="auto"/>
        <w:right w:val="none" w:sz="0" w:space="0" w:color="auto"/>
      </w:divBdr>
    </w:div>
    <w:div w:id="145324804">
      <w:bodyDiv w:val="1"/>
      <w:marLeft w:val="0"/>
      <w:marRight w:val="0"/>
      <w:marTop w:val="0"/>
      <w:marBottom w:val="0"/>
      <w:divBdr>
        <w:top w:val="none" w:sz="0" w:space="0" w:color="auto"/>
        <w:left w:val="none" w:sz="0" w:space="0" w:color="auto"/>
        <w:bottom w:val="none" w:sz="0" w:space="0" w:color="auto"/>
        <w:right w:val="none" w:sz="0" w:space="0" w:color="auto"/>
      </w:divBdr>
    </w:div>
    <w:div w:id="186794846">
      <w:bodyDiv w:val="1"/>
      <w:marLeft w:val="0"/>
      <w:marRight w:val="0"/>
      <w:marTop w:val="0"/>
      <w:marBottom w:val="0"/>
      <w:divBdr>
        <w:top w:val="none" w:sz="0" w:space="0" w:color="auto"/>
        <w:left w:val="none" w:sz="0" w:space="0" w:color="auto"/>
        <w:bottom w:val="none" w:sz="0" w:space="0" w:color="auto"/>
        <w:right w:val="none" w:sz="0" w:space="0" w:color="auto"/>
      </w:divBdr>
    </w:div>
    <w:div w:id="247010492">
      <w:bodyDiv w:val="1"/>
      <w:marLeft w:val="0"/>
      <w:marRight w:val="0"/>
      <w:marTop w:val="0"/>
      <w:marBottom w:val="0"/>
      <w:divBdr>
        <w:top w:val="none" w:sz="0" w:space="0" w:color="auto"/>
        <w:left w:val="none" w:sz="0" w:space="0" w:color="auto"/>
        <w:bottom w:val="none" w:sz="0" w:space="0" w:color="auto"/>
        <w:right w:val="none" w:sz="0" w:space="0" w:color="auto"/>
      </w:divBdr>
    </w:div>
    <w:div w:id="267347019">
      <w:bodyDiv w:val="1"/>
      <w:marLeft w:val="0"/>
      <w:marRight w:val="0"/>
      <w:marTop w:val="0"/>
      <w:marBottom w:val="0"/>
      <w:divBdr>
        <w:top w:val="none" w:sz="0" w:space="0" w:color="auto"/>
        <w:left w:val="none" w:sz="0" w:space="0" w:color="auto"/>
        <w:bottom w:val="none" w:sz="0" w:space="0" w:color="auto"/>
        <w:right w:val="none" w:sz="0" w:space="0" w:color="auto"/>
      </w:divBdr>
    </w:div>
    <w:div w:id="269242492">
      <w:bodyDiv w:val="1"/>
      <w:marLeft w:val="0"/>
      <w:marRight w:val="0"/>
      <w:marTop w:val="0"/>
      <w:marBottom w:val="0"/>
      <w:divBdr>
        <w:top w:val="none" w:sz="0" w:space="0" w:color="auto"/>
        <w:left w:val="none" w:sz="0" w:space="0" w:color="auto"/>
        <w:bottom w:val="none" w:sz="0" w:space="0" w:color="auto"/>
        <w:right w:val="none" w:sz="0" w:space="0" w:color="auto"/>
      </w:divBdr>
    </w:div>
    <w:div w:id="280264239">
      <w:bodyDiv w:val="1"/>
      <w:marLeft w:val="0"/>
      <w:marRight w:val="0"/>
      <w:marTop w:val="0"/>
      <w:marBottom w:val="0"/>
      <w:divBdr>
        <w:top w:val="none" w:sz="0" w:space="0" w:color="auto"/>
        <w:left w:val="none" w:sz="0" w:space="0" w:color="auto"/>
        <w:bottom w:val="none" w:sz="0" w:space="0" w:color="auto"/>
        <w:right w:val="none" w:sz="0" w:space="0" w:color="auto"/>
      </w:divBdr>
      <w:divsChild>
        <w:div w:id="553588494">
          <w:marLeft w:val="240"/>
          <w:marRight w:val="0"/>
          <w:marTop w:val="240"/>
          <w:marBottom w:val="240"/>
          <w:divBdr>
            <w:top w:val="none" w:sz="0" w:space="0" w:color="auto"/>
            <w:left w:val="none" w:sz="0" w:space="0" w:color="auto"/>
            <w:bottom w:val="none" w:sz="0" w:space="0" w:color="auto"/>
            <w:right w:val="none" w:sz="0" w:space="0" w:color="auto"/>
          </w:divBdr>
        </w:div>
      </w:divsChild>
    </w:div>
    <w:div w:id="329721159">
      <w:bodyDiv w:val="1"/>
      <w:marLeft w:val="0"/>
      <w:marRight w:val="0"/>
      <w:marTop w:val="0"/>
      <w:marBottom w:val="0"/>
      <w:divBdr>
        <w:top w:val="none" w:sz="0" w:space="0" w:color="auto"/>
        <w:left w:val="none" w:sz="0" w:space="0" w:color="auto"/>
        <w:bottom w:val="none" w:sz="0" w:space="0" w:color="auto"/>
        <w:right w:val="none" w:sz="0" w:space="0" w:color="auto"/>
      </w:divBdr>
    </w:div>
    <w:div w:id="331757155">
      <w:bodyDiv w:val="1"/>
      <w:marLeft w:val="0"/>
      <w:marRight w:val="0"/>
      <w:marTop w:val="0"/>
      <w:marBottom w:val="0"/>
      <w:divBdr>
        <w:top w:val="none" w:sz="0" w:space="0" w:color="auto"/>
        <w:left w:val="none" w:sz="0" w:space="0" w:color="auto"/>
        <w:bottom w:val="none" w:sz="0" w:space="0" w:color="auto"/>
        <w:right w:val="none" w:sz="0" w:space="0" w:color="auto"/>
      </w:divBdr>
      <w:divsChild>
        <w:div w:id="1982031157">
          <w:marLeft w:val="240"/>
          <w:marRight w:val="0"/>
          <w:marTop w:val="240"/>
          <w:marBottom w:val="240"/>
          <w:divBdr>
            <w:top w:val="none" w:sz="0" w:space="0" w:color="auto"/>
            <w:left w:val="none" w:sz="0" w:space="0" w:color="auto"/>
            <w:bottom w:val="none" w:sz="0" w:space="0" w:color="auto"/>
            <w:right w:val="none" w:sz="0" w:space="0" w:color="auto"/>
          </w:divBdr>
        </w:div>
        <w:div w:id="914633338">
          <w:marLeft w:val="240"/>
          <w:marRight w:val="0"/>
          <w:marTop w:val="240"/>
          <w:marBottom w:val="240"/>
          <w:divBdr>
            <w:top w:val="none" w:sz="0" w:space="0" w:color="auto"/>
            <w:left w:val="none" w:sz="0" w:space="0" w:color="auto"/>
            <w:bottom w:val="none" w:sz="0" w:space="0" w:color="auto"/>
            <w:right w:val="none" w:sz="0" w:space="0" w:color="auto"/>
          </w:divBdr>
        </w:div>
      </w:divsChild>
    </w:div>
    <w:div w:id="350953699">
      <w:bodyDiv w:val="1"/>
      <w:marLeft w:val="0"/>
      <w:marRight w:val="0"/>
      <w:marTop w:val="0"/>
      <w:marBottom w:val="0"/>
      <w:divBdr>
        <w:top w:val="none" w:sz="0" w:space="0" w:color="auto"/>
        <w:left w:val="none" w:sz="0" w:space="0" w:color="auto"/>
        <w:bottom w:val="none" w:sz="0" w:space="0" w:color="auto"/>
        <w:right w:val="none" w:sz="0" w:space="0" w:color="auto"/>
      </w:divBdr>
    </w:div>
    <w:div w:id="381565763">
      <w:bodyDiv w:val="1"/>
      <w:marLeft w:val="0"/>
      <w:marRight w:val="0"/>
      <w:marTop w:val="0"/>
      <w:marBottom w:val="0"/>
      <w:divBdr>
        <w:top w:val="none" w:sz="0" w:space="0" w:color="auto"/>
        <w:left w:val="none" w:sz="0" w:space="0" w:color="auto"/>
        <w:bottom w:val="none" w:sz="0" w:space="0" w:color="auto"/>
        <w:right w:val="none" w:sz="0" w:space="0" w:color="auto"/>
      </w:divBdr>
    </w:div>
    <w:div w:id="411240843">
      <w:bodyDiv w:val="1"/>
      <w:marLeft w:val="0"/>
      <w:marRight w:val="0"/>
      <w:marTop w:val="0"/>
      <w:marBottom w:val="0"/>
      <w:divBdr>
        <w:top w:val="none" w:sz="0" w:space="0" w:color="auto"/>
        <w:left w:val="none" w:sz="0" w:space="0" w:color="auto"/>
        <w:bottom w:val="none" w:sz="0" w:space="0" w:color="auto"/>
        <w:right w:val="none" w:sz="0" w:space="0" w:color="auto"/>
      </w:divBdr>
      <w:divsChild>
        <w:div w:id="1621036699">
          <w:marLeft w:val="0"/>
          <w:marRight w:val="0"/>
          <w:marTop w:val="0"/>
          <w:marBottom w:val="0"/>
          <w:divBdr>
            <w:top w:val="none" w:sz="0" w:space="0" w:color="auto"/>
            <w:left w:val="none" w:sz="0" w:space="0" w:color="auto"/>
            <w:bottom w:val="none" w:sz="0" w:space="0" w:color="auto"/>
            <w:right w:val="none" w:sz="0" w:space="0" w:color="auto"/>
          </w:divBdr>
          <w:divsChild>
            <w:div w:id="1314135842">
              <w:marLeft w:val="-105"/>
              <w:marRight w:val="-105"/>
              <w:marTop w:val="0"/>
              <w:marBottom w:val="0"/>
              <w:divBdr>
                <w:top w:val="none" w:sz="0" w:space="0" w:color="auto"/>
                <w:left w:val="none" w:sz="0" w:space="0" w:color="auto"/>
                <w:bottom w:val="none" w:sz="0" w:space="0" w:color="auto"/>
                <w:right w:val="none" w:sz="0" w:space="0" w:color="auto"/>
              </w:divBdr>
              <w:divsChild>
                <w:div w:id="378169757">
                  <w:marLeft w:val="0"/>
                  <w:marRight w:val="0"/>
                  <w:marTop w:val="0"/>
                  <w:marBottom w:val="0"/>
                  <w:divBdr>
                    <w:top w:val="none" w:sz="0" w:space="0" w:color="auto"/>
                    <w:left w:val="none" w:sz="0" w:space="0" w:color="auto"/>
                    <w:bottom w:val="none" w:sz="0" w:space="0" w:color="auto"/>
                    <w:right w:val="none" w:sz="0" w:space="0" w:color="auto"/>
                  </w:divBdr>
                  <w:divsChild>
                    <w:div w:id="15456027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6992">
                          <w:marLeft w:val="0"/>
                          <w:marRight w:val="0"/>
                          <w:marTop w:val="750"/>
                          <w:marBottom w:val="0"/>
                          <w:divBdr>
                            <w:top w:val="none" w:sz="0" w:space="0" w:color="auto"/>
                            <w:left w:val="none" w:sz="0" w:space="0" w:color="auto"/>
                            <w:bottom w:val="none" w:sz="0" w:space="0" w:color="auto"/>
                            <w:right w:val="none" w:sz="0" w:space="0" w:color="auto"/>
                          </w:divBdr>
                          <w:divsChild>
                            <w:div w:id="357198762">
                              <w:marLeft w:val="0"/>
                              <w:marRight w:val="0"/>
                              <w:marTop w:val="0"/>
                              <w:marBottom w:val="0"/>
                              <w:divBdr>
                                <w:top w:val="none" w:sz="0" w:space="0" w:color="auto"/>
                                <w:left w:val="none" w:sz="0" w:space="0" w:color="auto"/>
                                <w:bottom w:val="none" w:sz="0" w:space="0" w:color="auto"/>
                                <w:right w:val="none" w:sz="0" w:space="0" w:color="auto"/>
                              </w:divBdr>
                              <w:divsChild>
                                <w:div w:id="196089117">
                                  <w:marLeft w:val="0"/>
                                  <w:marRight w:val="0"/>
                                  <w:marTop w:val="0"/>
                                  <w:marBottom w:val="0"/>
                                  <w:divBdr>
                                    <w:top w:val="none" w:sz="0" w:space="0" w:color="auto"/>
                                    <w:left w:val="none" w:sz="0" w:space="0" w:color="auto"/>
                                    <w:bottom w:val="none" w:sz="0" w:space="0" w:color="auto"/>
                                    <w:right w:val="none" w:sz="0" w:space="0" w:color="auto"/>
                                  </w:divBdr>
                                  <w:divsChild>
                                    <w:div w:id="179242368">
                                      <w:marLeft w:val="240"/>
                                      <w:marRight w:val="0"/>
                                      <w:marTop w:val="240"/>
                                      <w:marBottom w:val="240"/>
                                      <w:divBdr>
                                        <w:top w:val="none" w:sz="0" w:space="0" w:color="auto"/>
                                        <w:left w:val="none" w:sz="0" w:space="0" w:color="auto"/>
                                        <w:bottom w:val="none" w:sz="0" w:space="0" w:color="auto"/>
                                        <w:right w:val="none" w:sz="0" w:space="0" w:color="auto"/>
                                      </w:divBdr>
                                    </w:div>
                                    <w:div w:id="10578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310859">
          <w:marLeft w:val="0"/>
          <w:marRight w:val="0"/>
          <w:marTop w:val="0"/>
          <w:marBottom w:val="0"/>
          <w:divBdr>
            <w:top w:val="none" w:sz="0" w:space="0" w:color="auto"/>
            <w:left w:val="none" w:sz="0" w:space="0" w:color="auto"/>
            <w:bottom w:val="none" w:sz="0" w:space="0" w:color="auto"/>
            <w:right w:val="none" w:sz="0" w:space="0" w:color="auto"/>
          </w:divBdr>
          <w:divsChild>
            <w:div w:id="322901251">
              <w:marLeft w:val="-105"/>
              <w:marRight w:val="-105"/>
              <w:marTop w:val="0"/>
              <w:marBottom w:val="0"/>
              <w:divBdr>
                <w:top w:val="none" w:sz="0" w:space="0" w:color="auto"/>
                <w:left w:val="none" w:sz="0" w:space="0" w:color="auto"/>
                <w:bottom w:val="none" w:sz="0" w:space="0" w:color="auto"/>
                <w:right w:val="none" w:sz="0" w:space="0" w:color="auto"/>
              </w:divBdr>
              <w:divsChild>
                <w:div w:id="991953857">
                  <w:marLeft w:val="0"/>
                  <w:marRight w:val="0"/>
                  <w:marTop w:val="0"/>
                  <w:marBottom w:val="0"/>
                  <w:divBdr>
                    <w:top w:val="none" w:sz="0" w:space="0" w:color="auto"/>
                    <w:left w:val="none" w:sz="0" w:space="0" w:color="auto"/>
                    <w:bottom w:val="none" w:sz="0" w:space="0" w:color="auto"/>
                    <w:right w:val="none" w:sz="0" w:space="0" w:color="auto"/>
                  </w:divBdr>
                  <w:divsChild>
                    <w:div w:id="20655673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3675123">
                          <w:marLeft w:val="0"/>
                          <w:marRight w:val="240"/>
                          <w:marTop w:val="0"/>
                          <w:marBottom w:val="0"/>
                          <w:divBdr>
                            <w:top w:val="none" w:sz="0" w:space="0" w:color="auto"/>
                            <w:left w:val="none" w:sz="0" w:space="0" w:color="auto"/>
                            <w:bottom w:val="none" w:sz="0" w:space="0" w:color="auto"/>
                            <w:right w:val="none" w:sz="0" w:space="0" w:color="auto"/>
                          </w:divBdr>
                          <w:divsChild>
                            <w:div w:id="451679980">
                              <w:marLeft w:val="0"/>
                              <w:marRight w:val="0"/>
                              <w:marTop w:val="0"/>
                              <w:marBottom w:val="0"/>
                              <w:divBdr>
                                <w:top w:val="none" w:sz="0" w:space="0" w:color="auto"/>
                                <w:left w:val="none" w:sz="0" w:space="0" w:color="auto"/>
                                <w:bottom w:val="none" w:sz="0" w:space="0" w:color="auto"/>
                                <w:right w:val="none" w:sz="0" w:space="0" w:color="auto"/>
                              </w:divBdr>
                              <w:divsChild>
                                <w:div w:id="14907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3401">
                          <w:marLeft w:val="0"/>
                          <w:marRight w:val="240"/>
                          <w:marTop w:val="0"/>
                          <w:marBottom w:val="0"/>
                          <w:divBdr>
                            <w:top w:val="none" w:sz="0" w:space="0" w:color="auto"/>
                            <w:left w:val="none" w:sz="0" w:space="0" w:color="auto"/>
                            <w:bottom w:val="none" w:sz="0" w:space="0" w:color="auto"/>
                            <w:right w:val="none" w:sz="0" w:space="0" w:color="auto"/>
                          </w:divBdr>
                          <w:divsChild>
                            <w:div w:id="1311641018">
                              <w:marLeft w:val="0"/>
                              <w:marRight w:val="0"/>
                              <w:marTop w:val="0"/>
                              <w:marBottom w:val="0"/>
                              <w:divBdr>
                                <w:top w:val="none" w:sz="0" w:space="0" w:color="auto"/>
                                <w:left w:val="none" w:sz="0" w:space="0" w:color="auto"/>
                                <w:bottom w:val="none" w:sz="0" w:space="0" w:color="auto"/>
                                <w:right w:val="none" w:sz="0" w:space="0" w:color="auto"/>
                              </w:divBdr>
                              <w:divsChild>
                                <w:div w:id="17227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7472">
                          <w:marLeft w:val="0"/>
                          <w:marRight w:val="0"/>
                          <w:marTop w:val="750"/>
                          <w:marBottom w:val="0"/>
                          <w:divBdr>
                            <w:top w:val="none" w:sz="0" w:space="0" w:color="auto"/>
                            <w:left w:val="none" w:sz="0" w:space="0" w:color="auto"/>
                            <w:bottom w:val="none" w:sz="0" w:space="0" w:color="auto"/>
                            <w:right w:val="none" w:sz="0" w:space="0" w:color="auto"/>
                          </w:divBdr>
                          <w:divsChild>
                            <w:div w:id="1606618219">
                              <w:marLeft w:val="0"/>
                              <w:marRight w:val="0"/>
                              <w:marTop w:val="0"/>
                              <w:marBottom w:val="0"/>
                              <w:divBdr>
                                <w:top w:val="none" w:sz="0" w:space="0" w:color="auto"/>
                                <w:left w:val="none" w:sz="0" w:space="0" w:color="auto"/>
                                <w:bottom w:val="none" w:sz="0" w:space="0" w:color="auto"/>
                                <w:right w:val="none" w:sz="0" w:space="0" w:color="auto"/>
                              </w:divBdr>
                              <w:divsChild>
                                <w:div w:id="679623376">
                                  <w:marLeft w:val="0"/>
                                  <w:marRight w:val="0"/>
                                  <w:marTop w:val="0"/>
                                  <w:marBottom w:val="0"/>
                                  <w:divBdr>
                                    <w:top w:val="none" w:sz="0" w:space="0" w:color="auto"/>
                                    <w:left w:val="none" w:sz="0" w:space="0" w:color="auto"/>
                                    <w:bottom w:val="none" w:sz="0" w:space="0" w:color="auto"/>
                                    <w:right w:val="none" w:sz="0" w:space="0" w:color="auto"/>
                                  </w:divBdr>
                                  <w:divsChild>
                                    <w:div w:id="5918197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077203">
      <w:bodyDiv w:val="1"/>
      <w:marLeft w:val="0"/>
      <w:marRight w:val="0"/>
      <w:marTop w:val="0"/>
      <w:marBottom w:val="0"/>
      <w:divBdr>
        <w:top w:val="none" w:sz="0" w:space="0" w:color="auto"/>
        <w:left w:val="none" w:sz="0" w:space="0" w:color="auto"/>
        <w:bottom w:val="none" w:sz="0" w:space="0" w:color="auto"/>
        <w:right w:val="none" w:sz="0" w:space="0" w:color="auto"/>
      </w:divBdr>
    </w:div>
    <w:div w:id="462774595">
      <w:bodyDiv w:val="1"/>
      <w:marLeft w:val="0"/>
      <w:marRight w:val="0"/>
      <w:marTop w:val="0"/>
      <w:marBottom w:val="0"/>
      <w:divBdr>
        <w:top w:val="none" w:sz="0" w:space="0" w:color="auto"/>
        <w:left w:val="none" w:sz="0" w:space="0" w:color="auto"/>
        <w:bottom w:val="none" w:sz="0" w:space="0" w:color="auto"/>
        <w:right w:val="none" w:sz="0" w:space="0" w:color="auto"/>
      </w:divBdr>
    </w:div>
    <w:div w:id="489761133">
      <w:bodyDiv w:val="1"/>
      <w:marLeft w:val="0"/>
      <w:marRight w:val="0"/>
      <w:marTop w:val="0"/>
      <w:marBottom w:val="0"/>
      <w:divBdr>
        <w:top w:val="none" w:sz="0" w:space="0" w:color="auto"/>
        <w:left w:val="none" w:sz="0" w:space="0" w:color="auto"/>
        <w:bottom w:val="none" w:sz="0" w:space="0" w:color="auto"/>
        <w:right w:val="none" w:sz="0" w:space="0" w:color="auto"/>
      </w:divBdr>
      <w:divsChild>
        <w:div w:id="1053427963">
          <w:marLeft w:val="0"/>
          <w:marRight w:val="0"/>
          <w:marTop w:val="0"/>
          <w:marBottom w:val="0"/>
          <w:divBdr>
            <w:top w:val="none" w:sz="0" w:space="0" w:color="auto"/>
            <w:left w:val="none" w:sz="0" w:space="0" w:color="auto"/>
            <w:bottom w:val="none" w:sz="0" w:space="0" w:color="auto"/>
            <w:right w:val="none" w:sz="0" w:space="0" w:color="auto"/>
          </w:divBdr>
          <w:divsChild>
            <w:div w:id="125778292">
              <w:marLeft w:val="-105"/>
              <w:marRight w:val="-105"/>
              <w:marTop w:val="0"/>
              <w:marBottom w:val="0"/>
              <w:divBdr>
                <w:top w:val="none" w:sz="0" w:space="0" w:color="auto"/>
                <w:left w:val="none" w:sz="0" w:space="0" w:color="auto"/>
                <w:bottom w:val="none" w:sz="0" w:space="0" w:color="auto"/>
                <w:right w:val="none" w:sz="0" w:space="0" w:color="auto"/>
              </w:divBdr>
              <w:divsChild>
                <w:div w:id="612173548">
                  <w:marLeft w:val="0"/>
                  <w:marRight w:val="0"/>
                  <w:marTop w:val="0"/>
                  <w:marBottom w:val="0"/>
                  <w:divBdr>
                    <w:top w:val="none" w:sz="0" w:space="0" w:color="auto"/>
                    <w:left w:val="none" w:sz="0" w:space="0" w:color="auto"/>
                    <w:bottom w:val="none" w:sz="0" w:space="0" w:color="auto"/>
                    <w:right w:val="none" w:sz="0" w:space="0" w:color="auto"/>
                  </w:divBdr>
                  <w:divsChild>
                    <w:div w:id="9764934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3940272">
                          <w:marLeft w:val="0"/>
                          <w:marRight w:val="0"/>
                          <w:marTop w:val="750"/>
                          <w:marBottom w:val="0"/>
                          <w:divBdr>
                            <w:top w:val="none" w:sz="0" w:space="0" w:color="auto"/>
                            <w:left w:val="none" w:sz="0" w:space="0" w:color="auto"/>
                            <w:bottom w:val="none" w:sz="0" w:space="0" w:color="auto"/>
                            <w:right w:val="none" w:sz="0" w:space="0" w:color="auto"/>
                          </w:divBdr>
                          <w:divsChild>
                            <w:div w:id="149291100">
                              <w:marLeft w:val="0"/>
                              <w:marRight w:val="0"/>
                              <w:marTop w:val="0"/>
                              <w:marBottom w:val="0"/>
                              <w:divBdr>
                                <w:top w:val="none" w:sz="0" w:space="0" w:color="auto"/>
                                <w:left w:val="none" w:sz="0" w:space="0" w:color="auto"/>
                                <w:bottom w:val="none" w:sz="0" w:space="0" w:color="auto"/>
                                <w:right w:val="none" w:sz="0" w:space="0" w:color="auto"/>
                              </w:divBdr>
                              <w:divsChild>
                                <w:div w:id="1251546554">
                                  <w:marLeft w:val="0"/>
                                  <w:marRight w:val="0"/>
                                  <w:marTop w:val="0"/>
                                  <w:marBottom w:val="0"/>
                                  <w:divBdr>
                                    <w:top w:val="none" w:sz="0" w:space="0" w:color="auto"/>
                                    <w:left w:val="none" w:sz="0" w:space="0" w:color="auto"/>
                                    <w:bottom w:val="none" w:sz="0" w:space="0" w:color="auto"/>
                                    <w:right w:val="none" w:sz="0" w:space="0" w:color="auto"/>
                                  </w:divBdr>
                                  <w:divsChild>
                                    <w:div w:id="620233837">
                                      <w:marLeft w:val="240"/>
                                      <w:marRight w:val="0"/>
                                      <w:marTop w:val="240"/>
                                      <w:marBottom w:val="240"/>
                                      <w:divBdr>
                                        <w:top w:val="none" w:sz="0" w:space="0" w:color="auto"/>
                                        <w:left w:val="none" w:sz="0" w:space="0" w:color="auto"/>
                                        <w:bottom w:val="none" w:sz="0" w:space="0" w:color="auto"/>
                                        <w:right w:val="none" w:sz="0" w:space="0" w:color="auto"/>
                                      </w:divBdr>
                                    </w:div>
                                    <w:div w:id="9327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737839">
          <w:marLeft w:val="0"/>
          <w:marRight w:val="0"/>
          <w:marTop w:val="0"/>
          <w:marBottom w:val="0"/>
          <w:divBdr>
            <w:top w:val="none" w:sz="0" w:space="0" w:color="auto"/>
            <w:left w:val="none" w:sz="0" w:space="0" w:color="auto"/>
            <w:bottom w:val="none" w:sz="0" w:space="0" w:color="auto"/>
            <w:right w:val="none" w:sz="0" w:space="0" w:color="auto"/>
          </w:divBdr>
          <w:divsChild>
            <w:div w:id="252982971">
              <w:marLeft w:val="-105"/>
              <w:marRight w:val="-105"/>
              <w:marTop w:val="0"/>
              <w:marBottom w:val="0"/>
              <w:divBdr>
                <w:top w:val="none" w:sz="0" w:space="0" w:color="auto"/>
                <w:left w:val="none" w:sz="0" w:space="0" w:color="auto"/>
                <w:bottom w:val="none" w:sz="0" w:space="0" w:color="auto"/>
                <w:right w:val="none" w:sz="0" w:space="0" w:color="auto"/>
              </w:divBdr>
              <w:divsChild>
                <w:div w:id="1033506087">
                  <w:marLeft w:val="0"/>
                  <w:marRight w:val="0"/>
                  <w:marTop w:val="0"/>
                  <w:marBottom w:val="0"/>
                  <w:divBdr>
                    <w:top w:val="none" w:sz="0" w:space="0" w:color="auto"/>
                    <w:left w:val="none" w:sz="0" w:space="0" w:color="auto"/>
                    <w:bottom w:val="none" w:sz="0" w:space="0" w:color="auto"/>
                    <w:right w:val="none" w:sz="0" w:space="0" w:color="auto"/>
                  </w:divBdr>
                  <w:divsChild>
                    <w:div w:id="17754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92398354">
                          <w:marLeft w:val="0"/>
                          <w:marRight w:val="240"/>
                          <w:marTop w:val="0"/>
                          <w:marBottom w:val="0"/>
                          <w:divBdr>
                            <w:top w:val="none" w:sz="0" w:space="0" w:color="auto"/>
                            <w:left w:val="none" w:sz="0" w:space="0" w:color="auto"/>
                            <w:bottom w:val="none" w:sz="0" w:space="0" w:color="auto"/>
                            <w:right w:val="none" w:sz="0" w:space="0" w:color="auto"/>
                          </w:divBdr>
                          <w:divsChild>
                            <w:div w:id="69692169">
                              <w:marLeft w:val="0"/>
                              <w:marRight w:val="0"/>
                              <w:marTop w:val="0"/>
                              <w:marBottom w:val="0"/>
                              <w:divBdr>
                                <w:top w:val="none" w:sz="0" w:space="0" w:color="auto"/>
                                <w:left w:val="none" w:sz="0" w:space="0" w:color="auto"/>
                                <w:bottom w:val="none" w:sz="0" w:space="0" w:color="auto"/>
                                <w:right w:val="none" w:sz="0" w:space="0" w:color="auto"/>
                              </w:divBdr>
                              <w:divsChild>
                                <w:div w:id="2021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0877">
                          <w:marLeft w:val="0"/>
                          <w:marRight w:val="240"/>
                          <w:marTop w:val="0"/>
                          <w:marBottom w:val="0"/>
                          <w:divBdr>
                            <w:top w:val="none" w:sz="0" w:space="0" w:color="auto"/>
                            <w:left w:val="none" w:sz="0" w:space="0" w:color="auto"/>
                            <w:bottom w:val="none" w:sz="0" w:space="0" w:color="auto"/>
                            <w:right w:val="none" w:sz="0" w:space="0" w:color="auto"/>
                          </w:divBdr>
                          <w:divsChild>
                            <w:div w:id="573784715">
                              <w:marLeft w:val="0"/>
                              <w:marRight w:val="0"/>
                              <w:marTop w:val="0"/>
                              <w:marBottom w:val="0"/>
                              <w:divBdr>
                                <w:top w:val="none" w:sz="0" w:space="0" w:color="auto"/>
                                <w:left w:val="none" w:sz="0" w:space="0" w:color="auto"/>
                                <w:bottom w:val="none" w:sz="0" w:space="0" w:color="auto"/>
                                <w:right w:val="none" w:sz="0" w:space="0" w:color="auto"/>
                              </w:divBdr>
                              <w:divsChild>
                                <w:div w:id="14560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13083">
                          <w:marLeft w:val="0"/>
                          <w:marRight w:val="0"/>
                          <w:marTop w:val="750"/>
                          <w:marBottom w:val="0"/>
                          <w:divBdr>
                            <w:top w:val="none" w:sz="0" w:space="0" w:color="auto"/>
                            <w:left w:val="none" w:sz="0" w:space="0" w:color="auto"/>
                            <w:bottom w:val="none" w:sz="0" w:space="0" w:color="auto"/>
                            <w:right w:val="none" w:sz="0" w:space="0" w:color="auto"/>
                          </w:divBdr>
                          <w:divsChild>
                            <w:div w:id="683477313">
                              <w:marLeft w:val="0"/>
                              <w:marRight w:val="0"/>
                              <w:marTop w:val="0"/>
                              <w:marBottom w:val="0"/>
                              <w:divBdr>
                                <w:top w:val="none" w:sz="0" w:space="0" w:color="auto"/>
                                <w:left w:val="none" w:sz="0" w:space="0" w:color="auto"/>
                                <w:bottom w:val="none" w:sz="0" w:space="0" w:color="auto"/>
                                <w:right w:val="none" w:sz="0" w:space="0" w:color="auto"/>
                              </w:divBdr>
                              <w:divsChild>
                                <w:div w:id="321281368">
                                  <w:marLeft w:val="0"/>
                                  <w:marRight w:val="0"/>
                                  <w:marTop w:val="0"/>
                                  <w:marBottom w:val="0"/>
                                  <w:divBdr>
                                    <w:top w:val="none" w:sz="0" w:space="0" w:color="auto"/>
                                    <w:left w:val="none" w:sz="0" w:space="0" w:color="auto"/>
                                    <w:bottom w:val="none" w:sz="0" w:space="0" w:color="auto"/>
                                    <w:right w:val="none" w:sz="0" w:space="0" w:color="auto"/>
                                  </w:divBdr>
                                  <w:divsChild>
                                    <w:div w:id="7707783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229564">
      <w:bodyDiv w:val="1"/>
      <w:marLeft w:val="0"/>
      <w:marRight w:val="0"/>
      <w:marTop w:val="0"/>
      <w:marBottom w:val="0"/>
      <w:divBdr>
        <w:top w:val="none" w:sz="0" w:space="0" w:color="auto"/>
        <w:left w:val="none" w:sz="0" w:space="0" w:color="auto"/>
        <w:bottom w:val="none" w:sz="0" w:space="0" w:color="auto"/>
        <w:right w:val="none" w:sz="0" w:space="0" w:color="auto"/>
      </w:divBdr>
    </w:div>
    <w:div w:id="548733911">
      <w:bodyDiv w:val="1"/>
      <w:marLeft w:val="0"/>
      <w:marRight w:val="0"/>
      <w:marTop w:val="0"/>
      <w:marBottom w:val="0"/>
      <w:divBdr>
        <w:top w:val="none" w:sz="0" w:space="0" w:color="auto"/>
        <w:left w:val="none" w:sz="0" w:space="0" w:color="auto"/>
        <w:bottom w:val="none" w:sz="0" w:space="0" w:color="auto"/>
        <w:right w:val="none" w:sz="0" w:space="0" w:color="auto"/>
      </w:divBdr>
      <w:divsChild>
        <w:div w:id="1613125986">
          <w:marLeft w:val="240"/>
          <w:marRight w:val="0"/>
          <w:marTop w:val="240"/>
          <w:marBottom w:val="240"/>
          <w:divBdr>
            <w:top w:val="none" w:sz="0" w:space="0" w:color="auto"/>
            <w:left w:val="none" w:sz="0" w:space="0" w:color="auto"/>
            <w:bottom w:val="none" w:sz="0" w:space="0" w:color="auto"/>
            <w:right w:val="none" w:sz="0" w:space="0" w:color="auto"/>
          </w:divBdr>
        </w:div>
      </w:divsChild>
    </w:div>
    <w:div w:id="576398881">
      <w:bodyDiv w:val="1"/>
      <w:marLeft w:val="0"/>
      <w:marRight w:val="0"/>
      <w:marTop w:val="0"/>
      <w:marBottom w:val="0"/>
      <w:divBdr>
        <w:top w:val="none" w:sz="0" w:space="0" w:color="auto"/>
        <w:left w:val="none" w:sz="0" w:space="0" w:color="auto"/>
        <w:bottom w:val="none" w:sz="0" w:space="0" w:color="auto"/>
        <w:right w:val="none" w:sz="0" w:space="0" w:color="auto"/>
      </w:divBdr>
      <w:divsChild>
        <w:div w:id="428548639">
          <w:marLeft w:val="240"/>
          <w:marRight w:val="0"/>
          <w:marTop w:val="240"/>
          <w:marBottom w:val="240"/>
          <w:divBdr>
            <w:top w:val="none" w:sz="0" w:space="0" w:color="auto"/>
            <w:left w:val="none" w:sz="0" w:space="0" w:color="auto"/>
            <w:bottom w:val="none" w:sz="0" w:space="0" w:color="auto"/>
            <w:right w:val="none" w:sz="0" w:space="0" w:color="auto"/>
          </w:divBdr>
        </w:div>
      </w:divsChild>
    </w:div>
    <w:div w:id="636029664">
      <w:bodyDiv w:val="1"/>
      <w:marLeft w:val="0"/>
      <w:marRight w:val="0"/>
      <w:marTop w:val="0"/>
      <w:marBottom w:val="0"/>
      <w:divBdr>
        <w:top w:val="none" w:sz="0" w:space="0" w:color="auto"/>
        <w:left w:val="none" w:sz="0" w:space="0" w:color="auto"/>
        <w:bottom w:val="none" w:sz="0" w:space="0" w:color="auto"/>
        <w:right w:val="none" w:sz="0" w:space="0" w:color="auto"/>
      </w:divBdr>
    </w:div>
    <w:div w:id="654115532">
      <w:bodyDiv w:val="1"/>
      <w:marLeft w:val="0"/>
      <w:marRight w:val="0"/>
      <w:marTop w:val="0"/>
      <w:marBottom w:val="0"/>
      <w:divBdr>
        <w:top w:val="none" w:sz="0" w:space="0" w:color="auto"/>
        <w:left w:val="none" w:sz="0" w:space="0" w:color="auto"/>
        <w:bottom w:val="none" w:sz="0" w:space="0" w:color="auto"/>
        <w:right w:val="none" w:sz="0" w:space="0" w:color="auto"/>
      </w:divBdr>
    </w:div>
    <w:div w:id="669255977">
      <w:bodyDiv w:val="1"/>
      <w:marLeft w:val="0"/>
      <w:marRight w:val="0"/>
      <w:marTop w:val="0"/>
      <w:marBottom w:val="0"/>
      <w:divBdr>
        <w:top w:val="none" w:sz="0" w:space="0" w:color="auto"/>
        <w:left w:val="none" w:sz="0" w:space="0" w:color="auto"/>
        <w:bottom w:val="none" w:sz="0" w:space="0" w:color="auto"/>
        <w:right w:val="none" w:sz="0" w:space="0" w:color="auto"/>
      </w:divBdr>
      <w:divsChild>
        <w:div w:id="1932932474">
          <w:marLeft w:val="240"/>
          <w:marRight w:val="0"/>
          <w:marTop w:val="240"/>
          <w:marBottom w:val="240"/>
          <w:divBdr>
            <w:top w:val="none" w:sz="0" w:space="0" w:color="auto"/>
            <w:left w:val="none" w:sz="0" w:space="0" w:color="auto"/>
            <w:bottom w:val="none" w:sz="0" w:space="0" w:color="auto"/>
            <w:right w:val="none" w:sz="0" w:space="0" w:color="auto"/>
          </w:divBdr>
        </w:div>
        <w:div w:id="391201820">
          <w:marLeft w:val="240"/>
          <w:marRight w:val="0"/>
          <w:marTop w:val="240"/>
          <w:marBottom w:val="240"/>
          <w:divBdr>
            <w:top w:val="none" w:sz="0" w:space="0" w:color="auto"/>
            <w:left w:val="none" w:sz="0" w:space="0" w:color="auto"/>
            <w:bottom w:val="none" w:sz="0" w:space="0" w:color="auto"/>
            <w:right w:val="none" w:sz="0" w:space="0" w:color="auto"/>
          </w:divBdr>
        </w:div>
        <w:div w:id="323702554">
          <w:marLeft w:val="240"/>
          <w:marRight w:val="0"/>
          <w:marTop w:val="240"/>
          <w:marBottom w:val="240"/>
          <w:divBdr>
            <w:top w:val="none" w:sz="0" w:space="0" w:color="auto"/>
            <w:left w:val="none" w:sz="0" w:space="0" w:color="auto"/>
            <w:bottom w:val="none" w:sz="0" w:space="0" w:color="auto"/>
            <w:right w:val="none" w:sz="0" w:space="0" w:color="auto"/>
          </w:divBdr>
        </w:div>
      </w:divsChild>
    </w:div>
    <w:div w:id="675570544">
      <w:bodyDiv w:val="1"/>
      <w:marLeft w:val="0"/>
      <w:marRight w:val="0"/>
      <w:marTop w:val="0"/>
      <w:marBottom w:val="0"/>
      <w:divBdr>
        <w:top w:val="none" w:sz="0" w:space="0" w:color="auto"/>
        <w:left w:val="none" w:sz="0" w:space="0" w:color="auto"/>
        <w:bottom w:val="none" w:sz="0" w:space="0" w:color="auto"/>
        <w:right w:val="none" w:sz="0" w:space="0" w:color="auto"/>
      </w:divBdr>
    </w:div>
    <w:div w:id="693926263">
      <w:bodyDiv w:val="1"/>
      <w:marLeft w:val="0"/>
      <w:marRight w:val="0"/>
      <w:marTop w:val="0"/>
      <w:marBottom w:val="0"/>
      <w:divBdr>
        <w:top w:val="none" w:sz="0" w:space="0" w:color="auto"/>
        <w:left w:val="none" w:sz="0" w:space="0" w:color="auto"/>
        <w:bottom w:val="none" w:sz="0" w:space="0" w:color="auto"/>
        <w:right w:val="none" w:sz="0" w:space="0" w:color="auto"/>
      </w:divBdr>
    </w:div>
    <w:div w:id="708798853">
      <w:bodyDiv w:val="1"/>
      <w:marLeft w:val="0"/>
      <w:marRight w:val="0"/>
      <w:marTop w:val="0"/>
      <w:marBottom w:val="0"/>
      <w:divBdr>
        <w:top w:val="none" w:sz="0" w:space="0" w:color="auto"/>
        <w:left w:val="none" w:sz="0" w:space="0" w:color="auto"/>
        <w:bottom w:val="none" w:sz="0" w:space="0" w:color="auto"/>
        <w:right w:val="none" w:sz="0" w:space="0" w:color="auto"/>
      </w:divBdr>
    </w:div>
    <w:div w:id="711655529">
      <w:bodyDiv w:val="1"/>
      <w:marLeft w:val="0"/>
      <w:marRight w:val="0"/>
      <w:marTop w:val="0"/>
      <w:marBottom w:val="0"/>
      <w:divBdr>
        <w:top w:val="none" w:sz="0" w:space="0" w:color="auto"/>
        <w:left w:val="none" w:sz="0" w:space="0" w:color="auto"/>
        <w:bottom w:val="none" w:sz="0" w:space="0" w:color="auto"/>
        <w:right w:val="none" w:sz="0" w:space="0" w:color="auto"/>
      </w:divBdr>
    </w:div>
    <w:div w:id="711688081">
      <w:bodyDiv w:val="1"/>
      <w:marLeft w:val="0"/>
      <w:marRight w:val="0"/>
      <w:marTop w:val="0"/>
      <w:marBottom w:val="0"/>
      <w:divBdr>
        <w:top w:val="none" w:sz="0" w:space="0" w:color="auto"/>
        <w:left w:val="none" w:sz="0" w:space="0" w:color="auto"/>
        <w:bottom w:val="none" w:sz="0" w:space="0" w:color="auto"/>
        <w:right w:val="none" w:sz="0" w:space="0" w:color="auto"/>
      </w:divBdr>
      <w:divsChild>
        <w:div w:id="182087702">
          <w:marLeft w:val="240"/>
          <w:marRight w:val="0"/>
          <w:marTop w:val="240"/>
          <w:marBottom w:val="240"/>
          <w:divBdr>
            <w:top w:val="none" w:sz="0" w:space="0" w:color="auto"/>
            <w:left w:val="none" w:sz="0" w:space="0" w:color="auto"/>
            <w:bottom w:val="none" w:sz="0" w:space="0" w:color="auto"/>
            <w:right w:val="none" w:sz="0" w:space="0" w:color="auto"/>
          </w:divBdr>
        </w:div>
      </w:divsChild>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783614215">
      <w:bodyDiv w:val="1"/>
      <w:marLeft w:val="0"/>
      <w:marRight w:val="0"/>
      <w:marTop w:val="0"/>
      <w:marBottom w:val="0"/>
      <w:divBdr>
        <w:top w:val="none" w:sz="0" w:space="0" w:color="auto"/>
        <w:left w:val="none" w:sz="0" w:space="0" w:color="auto"/>
        <w:bottom w:val="none" w:sz="0" w:space="0" w:color="auto"/>
        <w:right w:val="none" w:sz="0" w:space="0" w:color="auto"/>
      </w:divBdr>
    </w:div>
    <w:div w:id="784277693">
      <w:bodyDiv w:val="1"/>
      <w:marLeft w:val="0"/>
      <w:marRight w:val="0"/>
      <w:marTop w:val="0"/>
      <w:marBottom w:val="0"/>
      <w:divBdr>
        <w:top w:val="none" w:sz="0" w:space="0" w:color="auto"/>
        <w:left w:val="none" w:sz="0" w:space="0" w:color="auto"/>
        <w:bottom w:val="none" w:sz="0" w:space="0" w:color="auto"/>
        <w:right w:val="none" w:sz="0" w:space="0" w:color="auto"/>
      </w:divBdr>
    </w:div>
    <w:div w:id="795559362">
      <w:bodyDiv w:val="1"/>
      <w:marLeft w:val="0"/>
      <w:marRight w:val="0"/>
      <w:marTop w:val="0"/>
      <w:marBottom w:val="0"/>
      <w:divBdr>
        <w:top w:val="none" w:sz="0" w:space="0" w:color="auto"/>
        <w:left w:val="none" w:sz="0" w:space="0" w:color="auto"/>
        <w:bottom w:val="none" w:sz="0" w:space="0" w:color="auto"/>
        <w:right w:val="none" w:sz="0" w:space="0" w:color="auto"/>
      </w:divBdr>
    </w:div>
    <w:div w:id="804158069">
      <w:bodyDiv w:val="1"/>
      <w:marLeft w:val="0"/>
      <w:marRight w:val="0"/>
      <w:marTop w:val="0"/>
      <w:marBottom w:val="0"/>
      <w:divBdr>
        <w:top w:val="none" w:sz="0" w:space="0" w:color="auto"/>
        <w:left w:val="none" w:sz="0" w:space="0" w:color="auto"/>
        <w:bottom w:val="none" w:sz="0" w:space="0" w:color="auto"/>
        <w:right w:val="none" w:sz="0" w:space="0" w:color="auto"/>
      </w:divBdr>
    </w:div>
    <w:div w:id="807479925">
      <w:bodyDiv w:val="1"/>
      <w:marLeft w:val="0"/>
      <w:marRight w:val="0"/>
      <w:marTop w:val="0"/>
      <w:marBottom w:val="0"/>
      <w:divBdr>
        <w:top w:val="none" w:sz="0" w:space="0" w:color="auto"/>
        <w:left w:val="none" w:sz="0" w:space="0" w:color="auto"/>
        <w:bottom w:val="none" w:sz="0" w:space="0" w:color="auto"/>
        <w:right w:val="none" w:sz="0" w:space="0" w:color="auto"/>
      </w:divBdr>
    </w:div>
    <w:div w:id="809175829">
      <w:bodyDiv w:val="1"/>
      <w:marLeft w:val="0"/>
      <w:marRight w:val="0"/>
      <w:marTop w:val="0"/>
      <w:marBottom w:val="0"/>
      <w:divBdr>
        <w:top w:val="none" w:sz="0" w:space="0" w:color="auto"/>
        <w:left w:val="none" w:sz="0" w:space="0" w:color="auto"/>
        <w:bottom w:val="none" w:sz="0" w:space="0" w:color="auto"/>
        <w:right w:val="none" w:sz="0" w:space="0" w:color="auto"/>
      </w:divBdr>
    </w:div>
    <w:div w:id="833952556">
      <w:bodyDiv w:val="1"/>
      <w:marLeft w:val="0"/>
      <w:marRight w:val="0"/>
      <w:marTop w:val="0"/>
      <w:marBottom w:val="0"/>
      <w:divBdr>
        <w:top w:val="none" w:sz="0" w:space="0" w:color="auto"/>
        <w:left w:val="none" w:sz="0" w:space="0" w:color="auto"/>
        <w:bottom w:val="none" w:sz="0" w:space="0" w:color="auto"/>
        <w:right w:val="none" w:sz="0" w:space="0" w:color="auto"/>
      </w:divBdr>
    </w:div>
    <w:div w:id="857696552">
      <w:bodyDiv w:val="1"/>
      <w:marLeft w:val="0"/>
      <w:marRight w:val="0"/>
      <w:marTop w:val="0"/>
      <w:marBottom w:val="0"/>
      <w:divBdr>
        <w:top w:val="none" w:sz="0" w:space="0" w:color="auto"/>
        <w:left w:val="none" w:sz="0" w:space="0" w:color="auto"/>
        <w:bottom w:val="none" w:sz="0" w:space="0" w:color="auto"/>
        <w:right w:val="none" w:sz="0" w:space="0" w:color="auto"/>
      </w:divBdr>
    </w:div>
    <w:div w:id="882062953">
      <w:bodyDiv w:val="1"/>
      <w:marLeft w:val="0"/>
      <w:marRight w:val="0"/>
      <w:marTop w:val="0"/>
      <w:marBottom w:val="0"/>
      <w:divBdr>
        <w:top w:val="none" w:sz="0" w:space="0" w:color="auto"/>
        <w:left w:val="none" w:sz="0" w:space="0" w:color="auto"/>
        <w:bottom w:val="none" w:sz="0" w:space="0" w:color="auto"/>
        <w:right w:val="none" w:sz="0" w:space="0" w:color="auto"/>
      </w:divBdr>
    </w:div>
    <w:div w:id="882404305">
      <w:bodyDiv w:val="1"/>
      <w:marLeft w:val="0"/>
      <w:marRight w:val="0"/>
      <w:marTop w:val="0"/>
      <w:marBottom w:val="0"/>
      <w:divBdr>
        <w:top w:val="none" w:sz="0" w:space="0" w:color="auto"/>
        <w:left w:val="none" w:sz="0" w:space="0" w:color="auto"/>
        <w:bottom w:val="none" w:sz="0" w:space="0" w:color="auto"/>
        <w:right w:val="none" w:sz="0" w:space="0" w:color="auto"/>
      </w:divBdr>
    </w:div>
    <w:div w:id="910623034">
      <w:bodyDiv w:val="1"/>
      <w:marLeft w:val="0"/>
      <w:marRight w:val="0"/>
      <w:marTop w:val="0"/>
      <w:marBottom w:val="0"/>
      <w:divBdr>
        <w:top w:val="none" w:sz="0" w:space="0" w:color="auto"/>
        <w:left w:val="none" w:sz="0" w:space="0" w:color="auto"/>
        <w:bottom w:val="none" w:sz="0" w:space="0" w:color="auto"/>
        <w:right w:val="none" w:sz="0" w:space="0" w:color="auto"/>
      </w:divBdr>
    </w:div>
    <w:div w:id="911044622">
      <w:bodyDiv w:val="1"/>
      <w:marLeft w:val="0"/>
      <w:marRight w:val="0"/>
      <w:marTop w:val="0"/>
      <w:marBottom w:val="0"/>
      <w:divBdr>
        <w:top w:val="none" w:sz="0" w:space="0" w:color="auto"/>
        <w:left w:val="none" w:sz="0" w:space="0" w:color="auto"/>
        <w:bottom w:val="none" w:sz="0" w:space="0" w:color="auto"/>
        <w:right w:val="none" w:sz="0" w:space="0" w:color="auto"/>
      </w:divBdr>
      <w:divsChild>
        <w:div w:id="1413503427">
          <w:marLeft w:val="240"/>
          <w:marRight w:val="0"/>
          <w:marTop w:val="240"/>
          <w:marBottom w:val="240"/>
          <w:divBdr>
            <w:top w:val="none" w:sz="0" w:space="0" w:color="auto"/>
            <w:left w:val="none" w:sz="0" w:space="0" w:color="auto"/>
            <w:bottom w:val="none" w:sz="0" w:space="0" w:color="auto"/>
            <w:right w:val="none" w:sz="0" w:space="0" w:color="auto"/>
          </w:divBdr>
        </w:div>
      </w:divsChild>
    </w:div>
    <w:div w:id="933587709">
      <w:bodyDiv w:val="1"/>
      <w:marLeft w:val="0"/>
      <w:marRight w:val="0"/>
      <w:marTop w:val="0"/>
      <w:marBottom w:val="0"/>
      <w:divBdr>
        <w:top w:val="none" w:sz="0" w:space="0" w:color="auto"/>
        <w:left w:val="none" w:sz="0" w:space="0" w:color="auto"/>
        <w:bottom w:val="none" w:sz="0" w:space="0" w:color="auto"/>
        <w:right w:val="none" w:sz="0" w:space="0" w:color="auto"/>
      </w:divBdr>
    </w:div>
    <w:div w:id="948776358">
      <w:bodyDiv w:val="1"/>
      <w:marLeft w:val="0"/>
      <w:marRight w:val="0"/>
      <w:marTop w:val="0"/>
      <w:marBottom w:val="0"/>
      <w:divBdr>
        <w:top w:val="none" w:sz="0" w:space="0" w:color="auto"/>
        <w:left w:val="none" w:sz="0" w:space="0" w:color="auto"/>
        <w:bottom w:val="none" w:sz="0" w:space="0" w:color="auto"/>
        <w:right w:val="none" w:sz="0" w:space="0" w:color="auto"/>
      </w:divBdr>
      <w:divsChild>
        <w:div w:id="1066994230">
          <w:marLeft w:val="240"/>
          <w:marRight w:val="0"/>
          <w:marTop w:val="240"/>
          <w:marBottom w:val="240"/>
          <w:divBdr>
            <w:top w:val="none" w:sz="0" w:space="0" w:color="auto"/>
            <w:left w:val="none" w:sz="0" w:space="0" w:color="auto"/>
            <w:bottom w:val="none" w:sz="0" w:space="0" w:color="auto"/>
            <w:right w:val="none" w:sz="0" w:space="0" w:color="auto"/>
          </w:divBdr>
        </w:div>
      </w:divsChild>
    </w:div>
    <w:div w:id="975262503">
      <w:bodyDiv w:val="1"/>
      <w:marLeft w:val="0"/>
      <w:marRight w:val="0"/>
      <w:marTop w:val="0"/>
      <w:marBottom w:val="0"/>
      <w:divBdr>
        <w:top w:val="none" w:sz="0" w:space="0" w:color="auto"/>
        <w:left w:val="none" w:sz="0" w:space="0" w:color="auto"/>
        <w:bottom w:val="none" w:sz="0" w:space="0" w:color="auto"/>
        <w:right w:val="none" w:sz="0" w:space="0" w:color="auto"/>
      </w:divBdr>
    </w:div>
    <w:div w:id="1022558472">
      <w:bodyDiv w:val="1"/>
      <w:marLeft w:val="0"/>
      <w:marRight w:val="0"/>
      <w:marTop w:val="0"/>
      <w:marBottom w:val="0"/>
      <w:divBdr>
        <w:top w:val="none" w:sz="0" w:space="0" w:color="auto"/>
        <w:left w:val="none" w:sz="0" w:space="0" w:color="auto"/>
        <w:bottom w:val="none" w:sz="0" w:space="0" w:color="auto"/>
        <w:right w:val="none" w:sz="0" w:space="0" w:color="auto"/>
      </w:divBdr>
    </w:div>
    <w:div w:id="1031415651">
      <w:bodyDiv w:val="1"/>
      <w:marLeft w:val="0"/>
      <w:marRight w:val="0"/>
      <w:marTop w:val="0"/>
      <w:marBottom w:val="0"/>
      <w:divBdr>
        <w:top w:val="none" w:sz="0" w:space="0" w:color="auto"/>
        <w:left w:val="none" w:sz="0" w:space="0" w:color="auto"/>
        <w:bottom w:val="none" w:sz="0" w:space="0" w:color="auto"/>
        <w:right w:val="none" w:sz="0" w:space="0" w:color="auto"/>
      </w:divBdr>
    </w:div>
    <w:div w:id="1038552793">
      <w:bodyDiv w:val="1"/>
      <w:marLeft w:val="0"/>
      <w:marRight w:val="0"/>
      <w:marTop w:val="0"/>
      <w:marBottom w:val="0"/>
      <w:divBdr>
        <w:top w:val="none" w:sz="0" w:space="0" w:color="auto"/>
        <w:left w:val="none" w:sz="0" w:space="0" w:color="auto"/>
        <w:bottom w:val="none" w:sz="0" w:space="0" w:color="auto"/>
        <w:right w:val="none" w:sz="0" w:space="0" w:color="auto"/>
      </w:divBdr>
    </w:div>
    <w:div w:id="1044212803">
      <w:bodyDiv w:val="1"/>
      <w:marLeft w:val="0"/>
      <w:marRight w:val="0"/>
      <w:marTop w:val="0"/>
      <w:marBottom w:val="0"/>
      <w:divBdr>
        <w:top w:val="none" w:sz="0" w:space="0" w:color="auto"/>
        <w:left w:val="none" w:sz="0" w:space="0" w:color="auto"/>
        <w:bottom w:val="none" w:sz="0" w:space="0" w:color="auto"/>
        <w:right w:val="none" w:sz="0" w:space="0" w:color="auto"/>
      </w:divBdr>
    </w:div>
    <w:div w:id="1065877991">
      <w:bodyDiv w:val="1"/>
      <w:marLeft w:val="0"/>
      <w:marRight w:val="0"/>
      <w:marTop w:val="0"/>
      <w:marBottom w:val="0"/>
      <w:divBdr>
        <w:top w:val="none" w:sz="0" w:space="0" w:color="auto"/>
        <w:left w:val="none" w:sz="0" w:space="0" w:color="auto"/>
        <w:bottom w:val="none" w:sz="0" w:space="0" w:color="auto"/>
        <w:right w:val="none" w:sz="0" w:space="0" w:color="auto"/>
      </w:divBdr>
      <w:divsChild>
        <w:div w:id="728840850">
          <w:marLeft w:val="240"/>
          <w:marRight w:val="0"/>
          <w:marTop w:val="240"/>
          <w:marBottom w:val="240"/>
          <w:divBdr>
            <w:top w:val="none" w:sz="0" w:space="0" w:color="auto"/>
            <w:left w:val="none" w:sz="0" w:space="0" w:color="auto"/>
            <w:bottom w:val="none" w:sz="0" w:space="0" w:color="auto"/>
            <w:right w:val="none" w:sz="0" w:space="0" w:color="auto"/>
          </w:divBdr>
        </w:div>
        <w:div w:id="524561129">
          <w:marLeft w:val="240"/>
          <w:marRight w:val="0"/>
          <w:marTop w:val="240"/>
          <w:marBottom w:val="240"/>
          <w:divBdr>
            <w:top w:val="none" w:sz="0" w:space="0" w:color="auto"/>
            <w:left w:val="none" w:sz="0" w:space="0" w:color="auto"/>
            <w:bottom w:val="none" w:sz="0" w:space="0" w:color="auto"/>
            <w:right w:val="none" w:sz="0" w:space="0" w:color="auto"/>
          </w:divBdr>
        </w:div>
        <w:div w:id="933828818">
          <w:marLeft w:val="240"/>
          <w:marRight w:val="0"/>
          <w:marTop w:val="240"/>
          <w:marBottom w:val="240"/>
          <w:divBdr>
            <w:top w:val="none" w:sz="0" w:space="0" w:color="auto"/>
            <w:left w:val="none" w:sz="0" w:space="0" w:color="auto"/>
            <w:bottom w:val="none" w:sz="0" w:space="0" w:color="auto"/>
            <w:right w:val="none" w:sz="0" w:space="0" w:color="auto"/>
          </w:divBdr>
        </w:div>
      </w:divsChild>
    </w:div>
    <w:div w:id="1086539097">
      <w:bodyDiv w:val="1"/>
      <w:marLeft w:val="0"/>
      <w:marRight w:val="0"/>
      <w:marTop w:val="0"/>
      <w:marBottom w:val="0"/>
      <w:divBdr>
        <w:top w:val="none" w:sz="0" w:space="0" w:color="auto"/>
        <w:left w:val="none" w:sz="0" w:space="0" w:color="auto"/>
        <w:bottom w:val="none" w:sz="0" w:space="0" w:color="auto"/>
        <w:right w:val="none" w:sz="0" w:space="0" w:color="auto"/>
      </w:divBdr>
    </w:div>
    <w:div w:id="1137837343">
      <w:bodyDiv w:val="1"/>
      <w:marLeft w:val="0"/>
      <w:marRight w:val="0"/>
      <w:marTop w:val="0"/>
      <w:marBottom w:val="0"/>
      <w:divBdr>
        <w:top w:val="none" w:sz="0" w:space="0" w:color="auto"/>
        <w:left w:val="none" w:sz="0" w:space="0" w:color="auto"/>
        <w:bottom w:val="none" w:sz="0" w:space="0" w:color="auto"/>
        <w:right w:val="none" w:sz="0" w:space="0" w:color="auto"/>
      </w:divBdr>
      <w:divsChild>
        <w:div w:id="1667131821">
          <w:marLeft w:val="240"/>
          <w:marRight w:val="0"/>
          <w:marTop w:val="240"/>
          <w:marBottom w:val="240"/>
          <w:divBdr>
            <w:top w:val="none" w:sz="0" w:space="0" w:color="auto"/>
            <w:left w:val="none" w:sz="0" w:space="0" w:color="auto"/>
            <w:bottom w:val="none" w:sz="0" w:space="0" w:color="auto"/>
            <w:right w:val="none" w:sz="0" w:space="0" w:color="auto"/>
          </w:divBdr>
        </w:div>
      </w:divsChild>
    </w:div>
    <w:div w:id="1149398208">
      <w:bodyDiv w:val="1"/>
      <w:marLeft w:val="0"/>
      <w:marRight w:val="0"/>
      <w:marTop w:val="0"/>
      <w:marBottom w:val="0"/>
      <w:divBdr>
        <w:top w:val="none" w:sz="0" w:space="0" w:color="auto"/>
        <w:left w:val="none" w:sz="0" w:space="0" w:color="auto"/>
        <w:bottom w:val="none" w:sz="0" w:space="0" w:color="auto"/>
        <w:right w:val="none" w:sz="0" w:space="0" w:color="auto"/>
      </w:divBdr>
      <w:divsChild>
        <w:div w:id="583035442">
          <w:marLeft w:val="240"/>
          <w:marRight w:val="0"/>
          <w:marTop w:val="240"/>
          <w:marBottom w:val="240"/>
          <w:divBdr>
            <w:top w:val="none" w:sz="0" w:space="0" w:color="auto"/>
            <w:left w:val="none" w:sz="0" w:space="0" w:color="auto"/>
            <w:bottom w:val="none" w:sz="0" w:space="0" w:color="auto"/>
            <w:right w:val="none" w:sz="0" w:space="0" w:color="auto"/>
          </w:divBdr>
        </w:div>
        <w:div w:id="770128161">
          <w:marLeft w:val="240"/>
          <w:marRight w:val="0"/>
          <w:marTop w:val="240"/>
          <w:marBottom w:val="240"/>
          <w:divBdr>
            <w:top w:val="none" w:sz="0" w:space="0" w:color="auto"/>
            <w:left w:val="none" w:sz="0" w:space="0" w:color="auto"/>
            <w:bottom w:val="none" w:sz="0" w:space="0" w:color="auto"/>
            <w:right w:val="none" w:sz="0" w:space="0" w:color="auto"/>
          </w:divBdr>
        </w:div>
      </w:divsChild>
    </w:div>
    <w:div w:id="1161307984">
      <w:bodyDiv w:val="1"/>
      <w:marLeft w:val="0"/>
      <w:marRight w:val="0"/>
      <w:marTop w:val="0"/>
      <w:marBottom w:val="0"/>
      <w:divBdr>
        <w:top w:val="none" w:sz="0" w:space="0" w:color="auto"/>
        <w:left w:val="none" w:sz="0" w:space="0" w:color="auto"/>
        <w:bottom w:val="none" w:sz="0" w:space="0" w:color="auto"/>
        <w:right w:val="none" w:sz="0" w:space="0" w:color="auto"/>
      </w:divBdr>
    </w:div>
    <w:div w:id="1169710177">
      <w:bodyDiv w:val="1"/>
      <w:marLeft w:val="0"/>
      <w:marRight w:val="0"/>
      <w:marTop w:val="0"/>
      <w:marBottom w:val="0"/>
      <w:divBdr>
        <w:top w:val="none" w:sz="0" w:space="0" w:color="auto"/>
        <w:left w:val="none" w:sz="0" w:space="0" w:color="auto"/>
        <w:bottom w:val="none" w:sz="0" w:space="0" w:color="auto"/>
        <w:right w:val="none" w:sz="0" w:space="0" w:color="auto"/>
      </w:divBdr>
    </w:div>
    <w:div w:id="1222406390">
      <w:bodyDiv w:val="1"/>
      <w:marLeft w:val="0"/>
      <w:marRight w:val="0"/>
      <w:marTop w:val="0"/>
      <w:marBottom w:val="0"/>
      <w:divBdr>
        <w:top w:val="none" w:sz="0" w:space="0" w:color="auto"/>
        <w:left w:val="none" w:sz="0" w:space="0" w:color="auto"/>
        <w:bottom w:val="none" w:sz="0" w:space="0" w:color="auto"/>
        <w:right w:val="none" w:sz="0" w:space="0" w:color="auto"/>
      </w:divBdr>
    </w:div>
    <w:div w:id="1239560082">
      <w:bodyDiv w:val="1"/>
      <w:marLeft w:val="0"/>
      <w:marRight w:val="0"/>
      <w:marTop w:val="0"/>
      <w:marBottom w:val="0"/>
      <w:divBdr>
        <w:top w:val="none" w:sz="0" w:space="0" w:color="auto"/>
        <w:left w:val="none" w:sz="0" w:space="0" w:color="auto"/>
        <w:bottom w:val="none" w:sz="0" w:space="0" w:color="auto"/>
        <w:right w:val="none" w:sz="0" w:space="0" w:color="auto"/>
      </w:divBdr>
    </w:div>
    <w:div w:id="1248538395">
      <w:bodyDiv w:val="1"/>
      <w:marLeft w:val="0"/>
      <w:marRight w:val="0"/>
      <w:marTop w:val="0"/>
      <w:marBottom w:val="0"/>
      <w:divBdr>
        <w:top w:val="none" w:sz="0" w:space="0" w:color="auto"/>
        <w:left w:val="none" w:sz="0" w:space="0" w:color="auto"/>
        <w:bottom w:val="none" w:sz="0" w:space="0" w:color="auto"/>
        <w:right w:val="none" w:sz="0" w:space="0" w:color="auto"/>
      </w:divBdr>
    </w:div>
    <w:div w:id="1263144952">
      <w:bodyDiv w:val="1"/>
      <w:marLeft w:val="0"/>
      <w:marRight w:val="0"/>
      <w:marTop w:val="0"/>
      <w:marBottom w:val="0"/>
      <w:divBdr>
        <w:top w:val="none" w:sz="0" w:space="0" w:color="auto"/>
        <w:left w:val="none" w:sz="0" w:space="0" w:color="auto"/>
        <w:bottom w:val="none" w:sz="0" w:space="0" w:color="auto"/>
        <w:right w:val="none" w:sz="0" w:space="0" w:color="auto"/>
      </w:divBdr>
    </w:div>
    <w:div w:id="1316304167">
      <w:bodyDiv w:val="1"/>
      <w:marLeft w:val="0"/>
      <w:marRight w:val="0"/>
      <w:marTop w:val="0"/>
      <w:marBottom w:val="0"/>
      <w:divBdr>
        <w:top w:val="none" w:sz="0" w:space="0" w:color="auto"/>
        <w:left w:val="none" w:sz="0" w:space="0" w:color="auto"/>
        <w:bottom w:val="none" w:sz="0" w:space="0" w:color="auto"/>
        <w:right w:val="none" w:sz="0" w:space="0" w:color="auto"/>
      </w:divBdr>
    </w:div>
    <w:div w:id="1354653656">
      <w:bodyDiv w:val="1"/>
      <w:marLeft w:val="0"/>
      <w:marRight w:val="0"/>
      <w:marTop w:val="0"/>
      <w:marBottom w:val="0"/>
      <w:divBdr>
        <w:top w:val="none" w:sz="0" w:space="0" w:color="auto"/>
        <w:left w:val="none" w:sz="0" w:space="0" w:color="auto"/>
        <w:bottom w:val="none" w:sz="0" w:space="0" w:color="auto"/>
        <w:right w:val="none" w:sz="0" w:space="0" w:color="auto"/>
      </w:divBdr>
    </w:div>
    <w:div w:id="1359969705">
      <w:bodyDiv w:val="1"/>
      <w:marLeft w:val="0"/>
      <w:marRight w:val="0"/>
      <w:marTop w:val="0"/>
      <w:marBottom w:val="0"/>
      <w:divBdr>
        <w:top w:val="none" w:sz="0" w:space="0" w:color="auto"/>
        <w:left w:val="none" w:sz="0" w:space="0" w:color="auto"/>
        <w:bottom w:val="none" w:sz="0" w:space="0" w:color="auto"/>
        <w:right w:val="none" w:sz="0" w:space="0" w:color="auto"/>
      </w:divBdr>
    </w:div>
    <w:div w:id="1365717333">
      <w:bodyDiv w:val="1"/>
      <w:marLeft w:val="0"/>
      <w:marRight w:val="0"/>
      <w:marTop w:val="0"/>
      <w:marBottom w:val="0"/>
      <w:divBdr>
        <w:top w:val="none" w:sz="0" w:space="0" w:color="auto"/>
        <w:left w:val="none" w:sz="0" w:space="0" w:color="auto"/>
        <w:bottom w:val="none" w:sz="0" w:space="0" w:color="auto"/>
        <w:right w:val="none" w:sz="0" w:space="0" w:color="auto"/>
      </w:divBdr>
    </w:div>
    <w:div w:id="1416509979">
      <w:bodyDiv w:val="1"/>
      <w:marLeft w:val="0"/>
      <w:marRight w:val="0"/>
      <w:marTop w:val="0"/>
      <w:marBottom w:val="0"/>
      <w:divBdr>
        <w:top w:val="none" w:sz="0" w:space="0" w:color="auto"/>
        <w:left w:val="none" w:sz="0" w:space="0" w:color="auto"/>
        <w:bottom w:val="none" w:sz="0" w:space="0" w:color="auto"/>
        <w:right w:val="none" w:sz="0" w:space="0" w:color="auto"/>
      </w:divBdr>
    </w:div>
    <w:div w:id="1425035361">
      <w:bodyDiv w:val="1"/>
      <w:marLeft w:val="0"/>
      <w:marRight w:val="0"/>
      <w:marTop w:val="0"/>
      <w:marBottom w:val="0"/>
      <w:divBdr>
        <w:top w:val="none" w:sz="0" w:space="0" w:color="auto"/>
        <w:left w:val="none" w:sz="0" w:space="0" w:color="auto"/>
        <w:bottom w:val="none" w:sz="0" w:space="0" w:color="auto"/>
        <w:right w:val="none" w:sz="0" w:space="0" w:color="auto"/>
      </w:divBdr>
    </w:div>
    <w:div w:id="1427460287">
      <w:bodyDiv w:val="1"/>
      <w:marLeft w:val="0"/>
      <w:marRight w:val="0"/>
      <w:marTop w:val="0"/>
      <w:marBottom w:val="0"/>
      <w:divBdr>
        <w:top w:val="none" w:sz="0" w:space="0" w:color="auto"/>
        <w:left w:val="none" w:sz="0" w:space="0" w:color="auto"/>
        <w:bottom w:val="none" w:sz="0" w:space="0" w:color="auto"/>
        <w:right w:val="none" w:sz="0" w:space="0" w:color="auto"/>
      </w:divBdr>
    </w:div>
    <w:div w:id="1445609948">
      <w:bodyDiv w:val="1"/>
      <w:marLeft w:val="0"/>
      <w:marRight w:val="0"/>
      <w:marTop w:val="0"/>
      <w:marBottom w:val="0"/>
      <w:divBdr>
        <w:top w:val="none" w:sz="0" w:space="0" w:color="auto"/>
        <w:left w:val="none" w:sz="0" w:space="0" w:color="auto"/>
        <w:bottom w:val="none" w:sz="0" w:space="0" w:color="auto"/>
        <w:right w:val="none" w:sz="0" w:space="0" w:color="auto"/>
      </w:divBdr>
    </w:div>
    <w:div w:id="1452748756">
      <w:bodyDiv w:val="1"/>
      <w:marLeft w:val="0"/>
      <w:marRight w:val="0"/>
      <w:marTop w:val="0"/>
      <w:marBottom w:val="0"/>
      <w:divBdr>
        <w:top w:val="none" w:sz="0" w:space="0" w:color="auto"/>
        <w:left w:val="none" w:sz="0" w:space="0" w:color="auto"/>
        <w:bottom w:val="none" w:sz="0" w:space="0" w:color="auto"/>
        <w:right w:val="none" w:sz="0" w:space="0" w:color="auto"/>
      </w:divBdr>
      <w:divsChild>
        <w:div w:id="1408071947">
          <w:marLeft w:val="240"/>
          <w:marRight w:val="0"/>
          <w:marTop w:val="240"/>
          <w:marBottom w:val="240"/>
          <w:divBdr>
            <w:top w:val="none" w:sz="0" w:space="0" w:color="auto"/>
            <w:left w:val="none" w:sz="0" w:space="0" w:color="auto"/>
            <w:bottom w:val="none" w:sz="0" w:space="0" w:color="auto"/>
            <w:right w:val="none" w:sz="0" w:space="0" w:color="auto"/>
          </w:divBdr>
        </w:div>
      </w:divsChild>
    </w:div>
    <w:div w:id="1453092762">
      <w:bodyDiv w:val="1"/>
      <w:marLeft w:val="0"/>
      <w:marRight w:val="0"/>
      <w:marTop w:val="0"/>
      <w:marBottom w:val="0"/>
      <w:divBdr>
        <w:top w:val="none" w:sz="0" w:space="0" w:color="auto"/>
        <w:left w:val="none" w:sz="0" w:space="0" w:color="auto"/>
        <w:bottom w:val="none" w:sz="0" w:space="0" w:color="auto"/>
        <w:right w:val="none" w:sz="0" w:space="0" w:color="auto"/>
      </w:divBdr>
    </w:div>
    <w:div w:id="1465654758">
      <w:bodyDiv w:val="1"/>
      <w:marLeft w:val="0"/>
      <w:marRight w:val="0"/>
      <w:marTop w:val="0"/>
      <w:marBottom w:val="0"/>
      <w:divBdr>
        <w:top w:val="none" w:sz="0" w:space="0" w:color="auto"/>
        <w:left w:val="none" w:sz="0" w:space="0" w:color="auto"/>
        <w:bottom w:val="none" w:sz="0" w:space="0" w:color="auto"/>
        <w:right w:val="none" w:sz="0" w:space="0" w:color="auto"/>
      </w:divBdr>
    </w:div>
    <w:div w:id="1475443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6583">
          <w:marLeft w:val="240"/>
          <w:marRight w:val="0"/>
          <w:marTop w:val="240"/>
          <w:marBottom w:val="240"/>
          <w:divBdr>
            <w:top w:val="none" w:sz="0" w:space="0" w:color="auto"/>
            <w:left w:val="none" w:sz="0" w:space="0" w:color="auto"/>
            <w:bottom w:val="none" w:sz="0" w:space="0" w:color="auto"/>
            <w:right w:val="none" w:sz="0" w:space="0" w:color="auto"/>
          </w:divBdr>
        </w:div>
      </w:divsChild>
    </w:div>
    <w:div w:id="1488747446">
      <w:bodyDiv w:val="1"/>
      <w:marLeft w:val="0"/>
      <w:marRight w:val="0"/>
      <w:marTop w:val="0"/>
      <w:marBottom w:val="0"/>
      <w:divBdr>
        <w:top w:val="none" w:sz="0" w:space="0" w:color="auto"/>
        <w:left w:val="none" w:sz="0" w:space="0" w:color="auto"/>
        <w:bottom w:val="none" w:sz="0" w:space="0" w:color="auto"/>
        <w:right w:val="none" w:sz="0" w:space="0" w:color="auto"/>
      </w:divBdr>
    </w:div>
    <w:div w:id="1493175574">
      <w:bodyDiv w:val="1"/>
      <w:marLeft w:val="0"/>
      <w:marRight w:val="0"/>
      <w:marTop w:val="0"/>
      <w:marBottom w:val="0"/>
      <w:divBdr>
        <w:top w:val="none" w:sz="0" w:space="0" w:color="auto"/>
        <w:left w:val="none" w:sz="0" w:space="0" w:color="auto"/>
        <w:bottom w:val="none" w:sz="0" w:space="0" w:color="auto"/>
        <w:right w:val="none" w:sz="0" w:space="0" w:color="auto"/>
      </w:divBdr>
    </w:div>
    <w:div w:id="1516994057">
      <w:bodyDiv w:val="1"/>
      <w:marLeft w:val="0"/>
      <w:marRight w:val="0"/>
      <w:marTop w:val="0"/>
      <w:marBottom w:val="0"/>
      <w:divBdr>
        <w:top w:val="none" w:sz="0" w:space="0" w:color="auto"/>
        <w:left w:val="none" w:sz="0" w:space="0" w:color="auto"/>
        <w:bottom w:val="none" w:sz="0" w:space="0" w:color="auto"/>
        <w:right w:val="none" w:sz="0" w:space="0" w:color="auto"/>
      </w:divBdr>
    </w:div>
    <w:div w:id="1559122610">
      <w:bodyDiv w:val="1"/>
      <w:marLeft w:val="0"/>
      <w:marRight w:val="0"/>
      <w:marTop w:val="0"/>
      <w:marBottom w:val="0"/>
      <w:divBdr>
        <w:top w:val="none" w:sz="0" w:space="0" w:color="auto"/>
        <w:left w:val="none" w:sz="0" w:space="0" w:color="auto"/>
        <w:bottom w:val="none" w:sz="0" w:space="0" w:color="auto"/>
        <w:right w:val="none" w:sz="0" w:space="0" w:color="auto"/>
      </w:divBdr>
    </w:div>
    <w:div w:id="1584417033">
      <w:bodyDiv w:val="1"/>
      <w:marLeft w:val="0"/>
      <w:marRight w:val="0"/>
      <w:marTop w:val="0"/>
      <w:marBottom w:val="0"/>
      <w:divBdr>
        <w:top w:val="none" w:sz="0" w:space="0" w:color="auto"/>
        <w:left w:val="none" w:sz="0" w:space="0" w:color="auto"/>
        <w:bottom w:val="none" w:sz="0" w:space="0" w:color="auto"/>
        <w:right w:val="none" w:sz="0" w:space="0" w:color="auto"/>
      </w:divBdr>
    </w:div>
    <w:div w:id="1619332124">
      <w:bodyDiv w:val="1"/>
      <w:marLeft w:val="0"/>
      <w:marRight w:val="0"/>
      <w:marTop w:val="0"/>
      <w:marBottom w:val="0"/>
      <w:divBdr>
        <w:top w:val="none" w:sz="0" w:space="0" w:color="auto"/>
        <w:left w:val="none" w:sz="0" w:space="0" w:color="auto"/>
        <w:bottom w:val="none" w:sz="0" w:space="0" w:color="auto"/>
        <w:right w:val="none" w:sz="0" w:space="0" w:color="auto"/>
      </w:divBdr>
    </w:div>
    <w:div w:id="1635986355">
      <w:bodyDiv w:val="1"/>
      <w:marLeft w:val="0"/>
      <w:marRight w:val="0"/>
      <w:marTop w:val="0"/>
      <w:marBottom w:val="0"/>
      <w:divBdr>
        <w:top w:val="none" w:sz="0" w:space="0" w:color="auto"/>
        <w:left w:val="none" w:sz="0" w:space="0" w:color="auto"/>
        <w:bottom w:val="none" w:sz="0" w:space="0" w:color="auto"/>
        <w:right w:val="none" w:sz="0" w:space="0" w:color="auto"/>
      </w:divBdr>
    </w:div>
    <w:div w:id="1649239979">
      <w:bodyDiv w:val="1"/>
      <w:marLeft w:val="0"/>
      <w:marRight w:val="0"/>
      <w:marTop w:val="0"/>
      <w:marBottom w:val="0"/>
      <w:divBdr>
        <w:top w:val="none" w:sz="0" w:space="0" w:color="auto"/>
        <w:left w:val="none" w:sz="0" w:space="0" w:color="auto"/>
        <w:bottom w:val="none" w:sz="0" w:space="0" w:color="auto"/>
        <w:right w:val="none" w:sz="0" w:space="0" w:color="auto"/>
      </w:divBdr>
    </w:div>
    <w:div w:id="1674411714">
      <w:bodyDiv w:val="1"/>
      <w:marLeft w:val="0"/>
      <w:marRight w:val="0"/>
      <w:marTop w:val="0"/>
      <w:marBottom w:val="0"/>
      <w:divBdr>
        <w:top w:val="none" w:sz="0" w:space="0" w:color="auto"/>
        <w:left w:val="none" w:sz="0" w:space="0" w:color="auto"/>
        <w:bottom w:val="none" w:sz="0" w:space="0" w:color="auto"/>
        <w:right w:val="none" w:sz="0" w:space="0" w:color="auto"/>
      </w:divBdr>
      <w:divsChild>
        <w:div w:id="1794012865">
          <w:marLeft w:val="240"/>
          <w:marRight w:val="0"/>
          <w:marTop w:val="240"/>
          <w:marBottom w:val="240"/>
          <w:divBdr>
            <w:top w:val="none" w:sz="0" w:space="0" w:color="auto"/>
            <w:left w:val="none" w:sz="0" w:space="0" w:color="auto"/>
            <w:bottom w:val="none" w:sz="0" w:space="0" w:color="auto"/>
            <w:right w:val="none" w:sz="0" w:space="0" w:color="auto"/>
          </w:divBdr>
        </w:div>
      </w:divsChild>
    </w:div>
    <w:div w:id="1697543142">
      <w:bodyDiv w:val="1"/>
      <w:marLeft w:val="0"/>
      <w:marRight w:val="0"/>
      <w:marTop w:val="0"/>
      <w:marBottom w:val="0"/>
      <w:divBdr>
        <w:top w:val="none" w:sz="0" w:space="0" w:color="auto"/>
        <w:left w:val="none" w:sz="0" w:space="0" w:color="auto"/>
        <w:bottom w:val="none" w:sz="0" w:space="0" w:color="auto"/>
        <w:right w:val="none" w:sz="0" w:space="0" w:color="auto"/>
      </w:divBdr>
    </w:div>
    <w:div w:id="1704015891">
      <w:bodyDiv w:val="1"/>
      <w:marLeft w:val="0"/>
      <w:marRight w:val="0"/>
      <w:marTop w:val="0"/>
      <w:marBottom w:val="0"/>
      <w:divBdr>
        <w:top w:val="none" w:sz="0" w:space="0" w:color="auto"/>
        <w:left w:val="none" w:sz="0" w:space="0" w:color="auto"/>
        <w:bottom w:val="none" w:sz="0" w:space="0" w:color="auto"/>
        <w:right w:val="none" w:sz="0" w:space="0" w:color="auto"/>
      </w:divBdr>
    </w:div>
    <w:div w:id="1709452467">
      <w:bodyDiv w:val="1"/>
      <w:marLeft w:val="0"/>
      <w:marRight w:val="0"/>
      <w:marTop w:val="0"/>
      <w:marBottom w:val="0"/>
      <w:divBdr>
        <w:top w:val="none" w:sz="0" w:space="0" w:color="auto"/>
        <w:left w:val="none" w:sz="0" w:space="0" w:color="auto"/>
        <w:bottom w:val="none" w:sz="0" w:space="0" w:color="auto"/>
        <w:right w:val="none" w:sz="0" w:space="0" w:color="auto"/>
      </w:divBdr>
    </w:div>
    <w:div w:id="1761027795">
      <w:bodyDiv w:val="1"/>
      <w:marLeft w:val="0"/>
      <w:marRight w:val="0"/>
      <w:marTop w:val="0"/>
      <w:marBottom w:val="0"/>
      <w:divBdr>
        <w:top w:val="none" w:sz="0" w:space="0" w:color="auto"/>
        <w:left w:val="none" w:sz="0" w:space="0" w:color="auto"/>
        <w:bottom w:val="none" w:sz="0" w:space="0" w:color="auto"/>
        <w:right w:val="none" w:sz="0" w:space="0" w:color="auto"/>
      </w:divBdr>
    </w:div>
    <w:div w:id="1773672087">
      <w:bodyDiv w:val="1"/>
      <w:marLeft w:val="0"/>
      <w:marRight w:val="0"/>
      <w:marTop w:val="0"/>
      <w:marBottom w:val="0"/>
      <w:divBdr>
        <w:top w:val="none" w:sz="0" w:space="0" w:color="auto"/>
        <w:left w:val="none" w:sz="0" w:space="0" w:color="auto"/>
        <w:bottom w:val="none" w:sz="0" w:space="0" w:color="auto"/>
        <w:right w:val="none" w:sz="0" w:space="0" w:color="auto"/>
      </w:divBdr>
    </w:div>
    <w:div w:id="1794592773">
      <w:bodyDiv w:val="1"/>
      <w:marLeft w:val="0"/>
      <w:marRight w:val="0"/>
      <w:marTop w:val="0"/>
      <w:marBottom w:val="0"/>
      <w:divBdr>
        <w:top w:val="none" w:sz="0" w:space="0" w:color="auto"/>
        <w:left w:val="none" w:sz="0" w:space="0" w:color="auto"/>
        <w:bottom w:val="none" w:sz="0" w:space="0" w:color="auto"/>
        <w:right w:val="none" w:sz="0" w:space="0" w:color="auto"/>
      </w:divBdr>
    </w:div>
    <w:div w:id="1822774328">
      <w:bodyDiv w:val="1"/>
      <w:marLeft w:val="0"/>
      <w:marRight w:val="0"/>
      <w:marTop w:val="0"/>
      <w:marBottom w:val="0"/>
      <w:divBdr>
        <w:top w:val="none" w:sz="0" w:space="0" w:color="auto"/>
        <w:left w:val="none" w:sz="0" w:space="0" w:color="auto"/>
        <w:bottom w:val="none" w:sz="0" w:space="0" w:color="auto"/>
        <w:right w:val="none" w:sz="0" w:space="0" w:color="auto"/>
      </w:divBdr>
    </w:div>
    <w:div w:id="1831748625">
      <w:bodyDiv w:val="1"/>
      <w:marLeft w:val="0"/>
      <w:marRight w:val="0"/>
      <w:marTop w:val="0"/>
      <w:marBottom w:val="0"/>
      <w:divBdr>
        <w:top w:val="none" w:sz="0" w:space="0" w:color="auto"/>
        <w:left w:val="none" w:sz="0" w:space="0" w:color="auto"/>
        <w:bottom w:val="none" w:sz="0" w:space="0" w:color="auto"/>
        <w:right w:val="none" w:sz="0" w:space="0" w:color="auto"/>
      </w:divBdr>
    </w:div>
    <w:div w:id="1832519518">
      <w:bodyDiv w:val="1"/>
      <w:marLeft w:val="0"/>
      <w:marRight w:val="0"/>
      <w:marTop w:val="0"/>
      <w:marBottom w:val="0"/>
      <w:divBdr>
        <w:top w:val="none" w:sz="0" w:space="0" w:color="auto"/>
        <w:left w:val="none" w:sz="0" w:space="0" w:color="auto"/>
        <w:bottom w:val="none" w:sz="0" w:space="0" w:color="auto"/>
        <w:right w:val="none" w:sz="0" w:space="0" w:color="auto"/>
      </w:divBdr>
    </w:div>
    <w:div w:id="1855145095">
      <w:bodyDiv w:val="1"/>
      <w:marLeft w:val="0"/>
      <w:marRight w:val="0"/>
      <w:marTop w:val="0"/>
      <w:marBottom w:val="0"/>
      <w:divBdr>
        <w:top w:val="none" w:sz="0" w:space="0" w:color="auto"/>
        <w:left w:val="none" w:sz="0" w:space="0" w:color="auto"/>
        <w:bottom w:val="none" w:sz="0" w:space="0" w:color="auto"/>
        <w:right w:val="none" w:sz="0" w:space="0" w:color="auto"/>
      </w:divBdr>
    </w:div>
    <w:div w:id="1863207533">
      <w:bodyDiv w:val="1"/>
      <w:marLeft w:val="0"/>
      <w:marRight w:val="0"/>
      <w:marTop w:val="0"/>
      <w:marBottom w:val="0"/>
      <w:divBdr>
        <w:top w:val="none" w:sz="0" w:space="0" w:color="auto"/>
        <w:left w:val="none" w:sz="0" w:space="0" w:color="auto"/>
        <w:bottom w:val="none" w:sz="0" w:space="0" w:color="auto"/>
        <w:right w:val="none" w:sz="0" w:space="0" w:color="auto"/>
      </w:divBdr>
    </w:div>
    <w:div w:id="1866869290">
      <w:bodyDiv w:val="1"/>
      <w:marLeft w:val="0"/>
      <w:marRight w:val="0"/>
      <w:marTop w:val="0"/>
      <w:marBottom w:val="0"/>
      <w:divBdr>
        <w:top w:val="none" w:sz="0" w:space="0" w:color="auto"/>
        <w:left w:val="none" w:sz="0" w:space="0" w:color="auto"/>
        <w:bottom w:val="none" w:sz="0" w:space="0" w:color="auto"/>
        <w:right w:val="none" w:sz="0" w:space="0" w:color="auto"/>
      </w:divBdr>
    </w:div>
    <w:div w:id="1885170178">
      <w:bodyDiv w:val="1"/>
      <w:marLeft w:val="0"/>
      <w:marRight w:val="0"/>
      <w:marTop w:val="0"/>
      <w:marBottom w:val="0"/>
      <w:divBdr>
        <w:top w:val="none" w:sz="0" w:space="0" w:color="auto"/>
        <w:left w:val="none" w:sz="0" w:space="0" w:color="auto"/>
        <w:bottom w:val="none" w:sz="0" w:space="0" w:color="auto"/>
        <w:right w:val="none" w:sz="0" w:space="0" w:color="auto"/>
      </w:divBdr>
    </w:div>
    <w:div w:id="1885679067">
      <w:bodyDiv w:val="1"/>
      <w:marLeft w:val="0"/>
      <w:marRight w:val="0"/>
      <w:marTop w:val="0"/>
      <w:marBottom w:val="0"/>
      <w:divBdr>
        <w:top w:val="none" w:sz="0" w:space="0" w:color="auto"/>
        <w:left w:val="none" w:sz="0" w:space="0" w:color="auto"/>
        <w:bottom w:val="none" w:sz="0" w:space="0" w:color="auto"/>
        <w:right w:val="none" w:sz="0" w:space="0" w:color="auto"/>
      </w:divBdr>
      <w:divsChild>
        <w:div w:id="462767862">
          <w:marLeft w:val="240"/>
          <w:marRight w:val="0"/>
          <w:marTop w:val="240"/>
          <w:marBottom w:val="240"/>
          <w:divBdr>
            <w:top w:val="none" w:sz="0" w:space="0" w:color="auto"/>
            <w:left w:val="none" w:sz="0" w:space="0" w:color="auto"/>
            <w:bottom w:val="none" w:sz="0" w:space="0" w:color="auto"/>
            <w:right w:val="none" w:sz="0" w:space="0" w:color="auto"/>
          </w:divBdr>
        </w:div>
      </w:divsChild>
    </w:div>
    <w:div w:id="1918590851">
      <w:bodyDiv w:val="1"/>
      <w:marLeft w:val="0"/>
      <w:marRight w:val="0"/>
      <w:marTop w:val="0"/>
      <w:marBottom w:val="0"/>
      <w:divBdr>
        <w:top w:val="none" w:sz="0" w:space="0" w:color="auto"/>
        <w:left w:val="none" w:sz="0" w:space="0" w:color="auto"/>
        <w:bottom w:val="none" w:sz="0" w:space="0" w:color="auto"/>
        <w:right w:val="none" w:sz="0" w:space="0" w:color="auto"/>
      </w:divBdr>
    </w:div>
    <w:div w:id="1934127248">
      <w:bodyDiv w:val="1"/>
      <w:marLeft w:val="0"/>
      <w:marRight w:val="0"/>
      <w:marTop w:val="0"/>
      <w:marBottom w:val="0"/>
      <w:divBdr>
        <w:top w:val="none" w:sz="0" w:space="0" w:color="auto"/>
        <w:left w:val="none" w:sz="0" w:space="0" w:color="auto"/>
        <w:bottom w:val="none" w:sz="0" w:space="0" w:color="auto"/>
        <w:right w:val="none" w:sz="0" w:space="0" w:color="auto"/>
      </w:divBdr>
    </w:div>
    <w:div w:id="1972709912">
      <w:bodyDiv w:val="1"/>
      <w:marLeft w:val="0"/>
      <w:marRight w:val="0"/>
      <w:marTop w:val="0"/>
      <w:marBottom w:val="0"/>
      <w:divBdr>
        <w:top w:val="none" w:sz="0" w:space="0" w:color="auto"/>
        <w:left w:val="none" w:sz="0" w:space="0" w:color="auto"/>
        <w:bottom w:val="none" w:sz="0" w:space="0" w:color="auto"/>
        <w:right w:val="none" w:sz="0" w:space="0" w:color="auto"/>
      </w:divBdr>
    </w:div>
    <w:div w:id="2007591284">
      <w:bodyDiv w:val="1"/>
      <w:marLeft w:val="0"/>
      <w:marRight w:val="0"/>
      <w:marTop w:val="0"/>
      <w:marBottom w:val="0"/>
      <w:divBdr>
        <w:top w:val="none" w:sz="0" w:space="0" w:color="auto"/>
        <w:left w:val="none" w:sz="0" w:space="0" w:color="auto"/>
        <w:bottom w:val="none" w:sz="0" w:space="0" w:color="auto"/>
        <w:right w:val="none" w:sz="0" w:space="0" w:color="auto"/>
      </w:divBdr>
    </w:div>
    <w:div w:id="2029409160">
      <w:bodyDiv w:val="1"/>
      <w:marLeft w:val="0"/>
      <w:marRight w:val="0"/>
      <w:marTop w:val="0"/>
      <w:marBottom w:val="0"/>
      <w:divBdr>
        <w:top w:val="none" w:sz="0" w:space="0" w:color="auto"/>
        <w:left w:val="none" w:sz="0" w:space="0" w:color="auto"/>
        <w:bottom w:val="none" w:sz="0" w:space="0" w:color="auto"/>
        <w:right w:val="none" w:sz="0" w:space="0" w:color="auto"/>
      </w:divBdr>
    </w:div>
    <w:div w:id="2037610545">
      <w:bodyDiv w:val="1"/>
      <w:marLeft w:val="0"/>
      <w:marRight w:val="0"/>
      <w:marTop w:val="0"/>
      <w:marBottom w:val="0"/>
      <w:divBdr>
        <w:top w:val="none" w:sz="0" w:space="0" w:color="auto"/>
        <w:left w:val="none" w:sz="0" w:space="0" w:color="auto"/>
        <w:bottom w:val="none" w:sz="0" w:space="0" w:color="auto"/>
        <w:right w:val="none" w:sz="0" w:space="0" w:color="auto"/>
      </w:divBdr>
    </w:div>
    <w:div w:id="2053072645">
      <w:bodyDiv w:val="1"/>
      <w:marLeft w:val="0"/>
      <w:marRight w:val="0"/>
      <w:marTop w:val="0"/>
      <w:marBottom w:val="0"/>
      <w:divBdr>
        <w:top w:val="none" w:sz="0" w:space="0" w:color="auto"/>
        <w:left w:val="none" w:sz="0" w:space="0" w:color="auto"/>
        <w:bottom w:val="none" w:sz="0" w:space="0" w:color="auto"/>
        <w:right w:val="none" w:sz="0" w:space="0" w:color="auto"/>
      </w:divBdr>
      <w:divsChild>
        <w:div w:id="1360937458">
          <w:marLeft w:val="240"/>
          <w:marRight w:val="0"/>
          <w:marTop w:val="240"/>
          <w:marBottom w:val="240"/>
          <w:divBdr>
            <w:top w:val="none" w:sz="0" w:space="0" w:color="auto"/>
            <w:left w:val="none" w:sz="0" w:space="0" w:color="auto"/>
            <w:bottom w:val="none" w:sz="0" w:space="0" w:color="auto"/>
            <w:right w:val="none" w:sz="0" w:space="0" w:color="auto"/>
          </w:divBdr>
        </w:div>
      </w:divsChild>
    </w:div>
    <w:div w:id="2089187879">
      <w:bodyDiv w:val="1"/>
      <w:marLeft w:val="0"/>
      <w:marRight w:val="0"/>
      <w:marTop w:val="0"/>
      <w:marBottom w:val="0"/>
      <w:divBdr>
        <w:top w:val="none" w:sz="0" w:space="0" w:color="auto"/>
        <w:left w:val="none" w:sz="0" w:space="0" w:color="auto"/>
        <w:bottom w:val="none" w:sz="0" w:space="0" w:color="auto"/>
        <w:right w:val="none" w:sz="0" w:space="0" w:color="auto"/>
      </w:divBdr>
    </w:div>
    <w:div w:id="2135364937">
      <w:bodyDiv w:val="1"/>
      <w:marLeft w:val="0"/>
      <w:marRight w:val="0"/>
      <w:marTop w:val="0"/>
      <w:marBottom w:val="0"/>
      <w:divBdr>
        <w:top w:val="none" w:sz="0" w:space="0" w:color="auto"/>
        <w:left w:val="none" w:sz="0" w:space="0" w:color="auto"/>
        <w:bottom w:val="none" w:sz="0" w:space="0" w:color="auto"/>
        <w:right w:val="none" w:sz="0" w:space="0" w:color="auto"/>
      </w:divBdr>
    </w:div>
    <w:div w:id="21431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203%3A19&amp;version=NRSVU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272003-11A6-DE4C-928B-2047E9B9A8F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5</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Hull</dc:creator>
  <cp:lastModifiedBy>Receptionist</cp:lastModifiedBy>
  <cp:revision>2</cp:revision>
  <cp:lastPrinted>2022-09-02T12:14:00Z</cp:lastPrinted>
  <dcterms:created xsi:type="dcterms:W3CDTF">2022-09-02T14:33:00Z</dcterms:created>
  <dcterms:modified xsi:type="dcterms:W3CDTF">2022-09-02T14:33:00Z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documentId_6938</vt:lpwstr>
  </property>
  <property fmtid="{D5CDD505-2E9C-101B-9397-08002B2CF9AE}" pid="3" name="grammarly_documentContext">
    <vt:lpwstr>{"goals":[],"domain":"general","emotions":[],"dialect":"american"}</vt:lpwstr>
  </property>
</Properties>
</file>