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D36C" w14:textId="4D605416" w:rsidR="00297235" w:rsidRPr="000C41D4" w:rsidRDefault="484AFE2E" w:rsidP="00A56287">
      <w:pPr>
        <w:jc w:val="center"/>
        <w:rPr>
          <w:b/>
          <w:bCs/>
          <w:sz w:val="24"/>
          <w:szCs w:val="24"/>
        </w:rPr>
      </w:pPr>
      <w:r w:rsidRPr="484AFE2E">
        <w:rPr>
          <w:b/>
          <w:bCs/>
          <w:sz w:val="24"/>
          <w:szCs w:val="24"/>
        </w:rPr>
        <w:t>Palma Ceia Presbyterian Church</w:t>
      </w:r>
    </w:p>
    <w:p w14:paraId="7BEB1208" w14:textId="5D3DEAA4" w:rsidR="00297235" w:rsidRPr="000C41D4" w:rsidRDefault="4FA647F0" w:rsidP="00AC3240">
      <w:pPr>
        <w:jc w:val="center"/>
        <w:rPr>
          <w:b/>
          <w:bCs/>
          <w:sz w:val="24"/>
          <w:szCs w:val="24"/>
        </w:rPr>
      </w:pPr>
      <w:r w:rsidRPr="4FA647F0">
        <w:rPr>
          <w:b/>
          <w:bCs/>
          <w:sz w:val="24"/>
          <w:szCs w:val="24"/>
        </w:rPr>
        <w:t>Adult Faith Formation</w:t>
      </w:r>
    </w:p>
    <w:p w14:paraId="2C9DF3F4" w14:textId="419969A5" w:rsidR="00477115" w:rsidRDefault="00C30779" w:rsidP="00297235">
      <w:pPr>
        <w:jc w:val="center"/>
        <w:rPr>
          <w:b/>
          <w:bCs/>
          <w:sz w:val="24"/>
          <w:szCs w:val="24"/>
        </w:rPr>
      </w:pPr>
      <w:r>
        <w:rPr>
          <w:b/>
          <w:bCs/>
          <w:sz w:val="24"/>
          <w:szCs w:val="24"/>
        </w:rPr>
        <w:t>1, 2, 3 John &amp; Jude</w:t>
      </w:r>
    </w:p>
    <w:p w14:paraId="4D65126C" w14:textId="64545B96" w:rsidR="00297235" w:rsidRPr="000C41D4" w:rsidRDefault="00297235" w:rsidP="00297235">
      <w:pPr>
        <w:jc w:val="center"/>
        <w:rPr>
          <w:b/>
          <w:bCs/>
          <w:sz w:val="24"/>
          <w:szCs w:val="24"/>
        </w:rPr>
      </w:pPr>
      <w:r w:rsidRPr="000C41D4">
        <w:rPr>
          <w:b/>
          <w:bCs/>
          <w:sz w:val="24"/>
          <w:szCs w:val="24"/>
        </w:rPr>
        <w:t xml:space="preserve">Sunday, </w:t>
      </w:r>
      <w:r w:rsidR="00C30779">
        <w:rPr>
          <w:b/>
          <w:bCs/>
          <w:sz w:val="24"/>
          <w:szCs w:val="24"/>
        </w:rPr>
        <w:t>December 18, 2022</w:t>
      </w:r>
    </w:p>
    <w:p w14:paraId="2480CE0E" w14:textId="77777777" w:rsidR="00A718DC" w:rsidRDefault="00297235" w:rsidP="00A718DC">
      <w:pPr>
        <w:jc w:val="center"/>
        <w:rPr>
          <w:b/>
          <w:bCs/>
          <w:sz w:val="24"/>
          <w:szCs w:val="24"/>
        </w:rPr>
      </w:pPr>
      <w:r w:rsidRPr="000C41D4">
        <w:rPr>
          <w:b/>
          <w:bCs/>
          <w:sz w:val="24"/>
          <w:szCs w:val="24"/>
        </w:rPr>
        <w:t>Bill Hull</w:t>
      </w:r>
    </w:p>
    <w:p w14:paraId="297DD248" w14:textId="62C11649" w:rsidR="00C30779" w:rsidRPr="00C91C6F" w:rsidRDefault="00C30779" w:rsidP="00A718DC">
      <w:pPr>
        <w:jc w:val="center"/>
        <w:rPr>
          <w:b/>
          <w:bCs/>
          <w:color w:val="4472C4" w:themeColor="accent1"/>
          <w:sz w:val="24"/>
          <w:szCs w:val="24"/>
        </w:rPr>
      </w:pPr>
      <w:r w:rsidRPr="00C91C6F">
        <w:rPr>
          <w:b/>
          <w:bCs/>
          <w:color w:val="4472C4" w:themeColor="accent1"/>
          <w:sz w:val="24"/>
          <w:szCs w:val="24"/>
        </w:rPr>
        <w:t>Romans 12:9-13</w:t>
      </w:r>
      <w:r w:rsidR="00C567CF" w:rsidRPr="00C91C6F">
        <w:rPr>
          <w:b/>
          <w:bCs/>
          <w:color w:val="4472C4" w:themeColor="accent1"/>
          <w:sz w:val="24"/>
          <w:szCs w:val="24"/>
        </w:rPr>
        <w:t>, 16a, 18</w:t>
      </w:r>
    </w:p>
    <w:p w14:paraId="4C306DDB" w14:textId="77777777" w:rsidR="008D2ED1" w:rsidRPr="008D2ED1" w:rsidRDefault="008D2ED1" w:rsidP="00C30779">
      <w:pPr>
        <w:pStyle w:val="NoSpacing"/>
        <w:jc w:val="center"/>
        <w:rPr>
          <w:sz w:val="10"/>
          <w:szCs w:val="10"/>
        </w:rPr>
      </w:pPr>
    </w:p>
    <w:p w14:paraId="73668C2F" w14:textId="2BDD9E60" w:rsidR="00C30779" w:rsidRDefault="00732B4F" w:rsidP="009F75BB">
      <w:pPr>
        <w:pStyle w:val="NoSpacing"/>
        <w:tabs>
          <w:tab w:val="left" w:pos="9990"/>
        </w:tabs>
        <w:ind w:left="450" w:right="504"/>
        <w:rPr>
          <w:b/>
          <w:bCs/>
          <w:color w:val="2F5496" w:themeColor="accent1" w:themeShade="BF"/>
          <w:sz w:val="24"/>
          <w:szCs w:val="24"/>
        </w:rPr>
      </w:pPr>
      <w:r>
        <w:rPr>
          <w:b/>
          <w:bCs/>
          <w:color w:val="2F5496" w:themeColor="accent1" w:themeShade="BF"/>
          <w:sz w:val="24"/>
          <w:szCs w:val="24"/>
        </w:rPr>
        <w:t>“</w:t>
      </w:r>
      <w:r w:rsidR="003A1F83" w:rsidRPr="003A1F83">
        <w:rPr>
          <w:b/>
          <w:bCs/>
          <w:color w:val="2F5496" w:themeColor="accent1" w:themeShade="BF"/>
          <w:sz w:val="24"/>
          <w:szCs w:val="24"/>
          <w:vertAlign w:val="superscript"/>
        </w:rPr>
        <w:t>9</w:t>
      </w:r>
      <w:r w:rsidR="003A1F83" w:rsidRPr="003A1F83">
        <w:rPr>
          <w:b/>
          <w:bCs/>
          <w:color w:val="2F5496" w:themeColor="accent1" w:themeShade="BF"/>
          <w:sz w:val="24"/>
          <w:szCs w:val="24"/>
        </w:rPr>
        <w:t>Let love be genuine; hate what is evil; hold fast to what is good; </w:t>
      </w:r>
      <w:r w:rsidR="003A1F83" w:rsidRPr="003A1F83">
        <w:rPr>
          <w:b/>
          <w:bCs/>
          <w:color w:val="2F5496" w:themeColor="accent1" w:themeShade="BF"/>
          <w:sz w:val="24"/>
          <w:szCs w:val="24"/>
          <w:vertAlign w:val="superscript"/>
        </w:rPr>
        <w:t>10</w:t>
      </w:r>
      <w:r w:rsidR="003A1F83" w:rsidRPr="003A1F83">
        <w:rPr>
          <w:b/>
          <w:bCs/>
          <w:color w:val="2F5496" w:themeColor="accent1" w:themeShade="BF"/>
          <w:sz w:val="24"/>
          <w:szCs w:val="24"/>
        </w:rPr>
        <w:t>love one another with mutual affection; outdo one another in showing honor. </w:t>
      </w:r>
      <w:r w:rsidR="003A1F83" w:rsidRPr="003A1F83">
        <w:rPr>
          <w:b/>
          <w:bCs/>
          <w:color w:val="2F5496" w:themeColor="accent1" w:themeShade="BF"/>
          <w:sz w:val="24"/>
          <w:szCs w:val="24"/>
          <w:vertAlign w:val="superscript"/>
        </w:rPr>
        <w:t>11</w:t>
      </w:r>
      <w:r w:rsidR="003A1F83" w:rsidRPr="003A1F83">
        <w:rPr>
          <w:b/>
          <w:bCs/>
          <w:color w:val="2F5496" w:themeColor="accent1" w:themeShade="BF"/>
          <w:sz w:val="24"/>
          <w:szCs w:val="24"/>
        </w:rPr>
        <w:t>Do not lag in zeal; be ardent in spirit; serve the Lord. </w:t>
      </w:r>
      <w:r w:rsidR="003A1F83" w:rsidRPr="003A1F83">
        <w:rPr>
          <w:b/>
          <w:bCs/>
          <w:color w:val="2F5496" w:themeColor="accent1" w:themeShade="BF"/>
          <w:sz w:val="24"/>
          <w:szCs w:val="24"/>
          <w:vertAlign w:val="superscript"/>
        </w:rPr>
        <w:t>12</w:t>
      </w:r>
      <w:r w:rsidR="003A1F83" w:rsidRPr="003A1F83">
        <w:rPr>
          <w:b/>
          <w:bCs/>
          <w:color w:val="2F5496" w:themeColor="accent1" w:themeShade="BF"/>
          <w:sz w:val="24"/>
          <w:szCs w:val="24"/>
        </w:rPr>
        <w:t>Rejoice in hope; be patient in affliction; persevere in prayer. </w:t>
      </w:r>
      <w:r w:rsidR="003A1F83" w:rsidRPr="003A1F83">
        <w:rPr>
          <w:b/>
          <w:bCs/>
          <w:color w:val="2F5496" w:themeColor="accent1" w:themeShade="BF"/>
          <w:sz w:val="24"/>
          <w:szCs w:val="24"/>
          <w:vertAlign w:val="superscript"/>
        </w:rPr>
        <w:t>13</w:t>
      </w:r>
      <w:r w:rsidR="003A1F83" w:rsidRPr="003A1F83">
        <w:rPr>
          <w:b/>
          <w:bCs/>
          <w:color w:val="2F5496" w:themeColor="accent1" w:themeShade="BF"/>
          <w:sz w:val="24"/>
          <w:szCs w:val="24"/>
        </w:rPr>
        <w:t>Contribute to the needs of the saints; pursue hospitality to strangers.</w:t>
      </w:r>
      <w:r w:rsidR="00C567CF">
        <w:rPr>
          <w:b/>
          <w:bCs/>
          <w:color w:val="2F5496" w:themeColor="accent1" w:themeShade="BF"/>
          <w:sz w:val="24"/>
          <w:szCs w:val="24"/>
        </w:rPr>
        <w:t xml:space="preserve">.. </w:t>
      </w:r>
      <w:r w:rsidR="00C567CF">
        <w:rPr>
          <w:b/>
          <w:bCs/>
          <w:color w:val="2F5496" w:themeColor="accent1" w:themeShade="BF"/>
          <w:sz w:val="24"/>
          <w:szCs w:val="24"/>
          <w:vertAlign w:val="superscript"/>
        </w:rPr>
        <w:t>1</w:t>
      </w:r>
      <w:r w:rsidR="00C567CF" w:rsidRPr="00C567CF">
        <w:rPr>
          <w:b/>
          <w:bCs/>
          <w:color w:val="2F5496" w:themeColor="accent1" w:themeShade="BF"/>
          <w:sz w:val="24"/>
          <w:szCs w:val="24"/>
          <w:vertAlign w:val="superscript"/>
        </w:rPr>
        <w:t>6</w:t>
      </w:r>
      <w:r w:rsidR="00C567CF" w:rsidRPr="00C567CF">
        <w:rPr>
          <w:b/>
          <w:bCs/>
          <w:color w:val="2F5496" w:themeColor="accent1" w:themeShade="BF"/>
          <w:sz w:val="24"/>
          <w:szCs w:val="24"/>
        </w:rPr>
        <w:t>Live in harmony with one another</w:t>
      </w:r>
      <w:r>
        <w:rPr>
          <w:b/>
          <w:bCs/>
          <w:color w:val="2F5496" w:themeColor="accent1" w:themeShade="BF"/>
          <w:sz w:val="24"/>
          <w:szCs w:val="24"/>
        </w:rPr>
        <w:t xml:space="preserve">.... </w:t>
      </w:r>
      <w:r w:rsidR="00C567CF" w:rsidRPr="00C567CF">
        <w:rPr>
          <w:b/>
          <w:bCs/>
          <w:color w:val="2F5496" w:themeColor="accent1" w:themeShade="BF"/>
          <w:sz w:val="24"/>
          <w:szCs w:val="24"/>
          <w:vertAlign w:val="superscript"/>
        </w:rPr>
        <w:t xml:space="preserve"> 18</w:t>
      </w:r>
      <w:r w:rsidR="00C567CF" w:rsidRPr="00C567CF">
        <w:rPr>
          <w:b/>
          <w:bCs/>
          <w:color w:val="2F5496" w:themeColor="accent1" w:themeShade="BF"/>
          <w:sz w:val="24"/>
          <w:szCs w:val="24"/>
        </w:rPr>
        <w:t>If it is possible, so far as it depends on you, live peaceably with all.</w:t>
      </w:r>
      <w:r w:rsidR="003A1F83" w:rsidRPr="003A1F83">
        <w:rPr>
          <w:b/>
          <w:bCs/>
          <w:color w:val="2F5496" w:themeColor="accent1" w:themeShade="BF"/>
          <w:sz w:val="24"/>
          <w:szCs w:val="24"/>
        </w:rPr>
        <w:t>”</w:t>
      </w:r>
    </w:p>
    <w:p w14:paraId="7011A2DC" w14:textId="6FA1D7E4" w:rsidR="00C91C6F" w:rsidRPr="00C91C6F" w:rsidRDefault="00C91C6F" w:rsidP="009F75BB">
      <w:pPr>
        <w:pStyle w:val="NoSpacing"/>
        <w:tabs>
          <w:tab w:val="left" w:pos="9990"/>
        </w:tabs>
        <w:ind w:left="450" w:right="504"/>
        <w:rPr>
          <w:b/>
          <w:bCs/>
          <w:color w:val="2F5496" w:themeColor="accent1" w:themeShade="BF"/>
          <w:sz w:val="10"/>
          <w:szCs w:val="10"/>
        </w:rPr>
      </w:pPr>
    </w:p>
    <w:p w14:paraId="2EE43D57" w14:textId="3C21E412" w:rsidR="00C91C6F" w:rsidRPr="00C567CF" w:rsidRDefault="00C91C6F" w:rsidP="00C91C6F">
      <w:pPr>
        <w:pStyle w:val="NoSpacing"/>
        <w:tabs>
          <w:tab w:val="left" w:pos="9990"/>
        </w:tabs>
        <w:ind w:left="450" w:right="504"/>
        <w:rPr>
          <w:b/>
          <w:bCs/>
          <w:color w:val="2F5496" w:themeColor="accent1" w:themeShade="BF"/>
          <w:sz w:val="24"/>
          <w:szCs w:val="24"/>
        </w:rPr>
      </w:pPr>
      <w:r w:rsidRPr="00C91C6F">
        <w:rPr>
          <w:b/>
          <w:bCs/>
          <w:color w:val="2F5496" w:themeColor="accent1" w:themeShade="BF"/>
          <w:sz w:val="24"/>
          <w:szCs w:val="24"/>
        </w:rPr>
        <w:t>“How can the freshness of faith be maintained in and through institutional structures</w:t>
      </w:r>
      <w:r>
        <w:rPr>
          <w:b/>
          <w:bCs/>
          <w:color w:val="2F5496" w:themeColor="accent1" w:themeShade="BF"/>
          <w:sz w:val="24"/>
          <w:szCs w:val="24"/>
        </w:rPr>
        <w:t>?</w:t>
      </w:r>
      <w:r w:rsidRPr="00C91C6F">
        <w:rPr>
          <w:b/>
          <w:bCs/>
          <w:color w:val="2F5496" w:themeColor="accent1" w:themeShade="BF"/>
          <w:sz w:val="24"/>
          <w:szCs w:val="24"/>
        </w:rPr>
        <w:t xml:space="preserve">” – </w:t>
      </w:r>
      <w:r>
        <w:rPr>
          <w:b/>
          <w:bCs/>
          <w:color w:val="2F5496" w:themeColor="accent1" w:themeShade="BF"/>
          <w:sz w:val="24"/>
          <w:szCs w:val="24"/>
        </w:rPr>
        <w:t>(</w:t>
      </w:r>
      <w:r w:rsidRPr="00C91C6F">
        <w:rPr>
          <w:b/>
          <w:bCs/>
          <w:color w:val="2F5496" w:themeColor="accent1" w:themeShade="BF"/>
          <w:sz w:val="24"/>
          <w:szCs w:val="24"/>
        </w:rPr>
        <w:t>Gail R. O’Day</w:t>
      </w:r>
      <w:r>
        <w:rPr>
          <w:b/>
          <w:bCs/>
          <w:color w:val="2F5496" w:themeColor="accent1" w:themeShade="BF"/>
          <w:sz w:val="24"/>
          <w:szCs w:val="24"/>
        </w:rPr>
        <w:t xml:space="preserve">, </w:t>
      </w:r>
      <w:r w:rsidRPr="00C91C6F">
        <w:rPr>
          <w:b/>
          <w:bCs/>
          <w:color w:val="2F5496" w:themeColor="accent1" w:themeShade="BF"/>
          <w:sz w:val="24"/>
          <w:szCs w:val="24"/>
        </w:rPr>
        <w:t xml:space="preserve">Women's Bible Commentary, Third Edition </w:t>
      </w:r>
      <w:r>
        <w:rPr>
          <w:b/>
          <w:bCs/>
          <w:color w:val="2F5496" w:themeColor="accent1" w:themeShade="BF"/>
          <w:sz w:val="24"/>
          <w:szCs w:val="24"/>
        </w:rPr>
        <w:t xml:space="preserve">  </w:t>
      </w:r>
      <w:r w:rsidRPr="00C91C6F">
        <w:rPr>
          <w:b/>
          <w:bCs/>
          <w:color w:val="2F5496" w:themeColor="accent1" w:themeShade="BF"/>
          <w:sz w:val="24"/>
          <w:szCs w:val="24"/>
        </w:rPr>
        <w:t>(pp. 622-623). Presbyterian Publishing Corporation. Kindle Edition).</w:t>
      </w:r>
    </w:p>
    <w:p w14:paraId="435925A2" w14:textId="77777777" w:rsidR="003A1F83" w:rsidRPr="00732B4F" w:rsidRDefault="003A1F83" w:rsidP="003A1F83">
      <w:pPr>
        <w:pStyle w:val="NoSpacing"/>
        <w:ind w:left="450" w:right="684"/>
        <w:rPr>
          <w:b/>
          <w:bCs/>
          <w:color w:val="2F5496" w:themeColor="accent1" w:themeShade="BF"/>
          <w:sz w:val="10"/>
          <w:szCs w:val="10"/>
        </w:rPr>
      </w:pPr>
    </w:p>
    <w:p w14:paraId="0089B1A4" w14:textId="21E4BBEA" w:rsidR="00EB3D44" w:rsidRPr="00D037EE" w:rsidRDefault="00E50627" w:rsidP="00477115">
      <w:pPr>
        <w:rPr>
          <w:b/>
          <w:bCs/>
          <w:sz w:val="24"/>
          <w:szCs w:val="24"/>
        </w:rPr>
      </w:pPr>
      <w:r w:rsidRPr="005D7FF5">
        <w:rPr>
          <w:b/>
          <w:bCs/>
          <w:sz w:val="24"/>
          <w:szCs w:val="24"/>
        </w:rPr>
        <w:t>Opening Prayer</w:t>
      </w:r>
      <w:r w:rsidR="00D037EE">
        <w:rPr>
          <w:b/>
          <w:bCs/>
          <w:sz w:val="24"/>
          <w:szCs w:val="24"/>
        </w:rPr>
        <w:t xml:space="preserve">  </w:t>
      </w:r>
      <w:r w:rsidR="00D037EE">
        <w:rPr>
          <w:color w:val="000000" w:themeColor="text1"/>
          <w:sz w:val="24"/>
          <w:szCs w:val="24"/>
        </w:rPr>
        <w:t>(</w:t>
      </w:r>
      <w:r w:rsidR="00EB3D44" w:rsidRPr="00C32D6C">
        <w:rPr>
          <w:color w:val="000000" w:themeColor="text1"/>
          <w:sz w:val="24"/>
          <w:szCs w:val="24"/>
        </w:rPr>
        <w:t>Adapted from 1 Thessalonians 5:9-22</w:t>
      </w:r>
      <w:r w:rsidR="00D037EE">
        <w:rPr>
          <w:color w:val="000000" w:themeColor="text1"/>
          <w:sz w:val="24"/>
          <w:szCs w:val="24"/>
        </w:rPr>
        <w:t>)</w:t>
      </w:r>
    </w:p>
    <w:p w14:paraId="53EF361F" w14:textId="12B48EB9" w:rsidR="00EB3D44" w:rsidRPr="00C32D6C" w:rsidRDefault="00EB3D44" w:rsidP="00EB3D44">
      <w:pPr>
        <w:rPr>
          <w:color w:val="000000" w:themeColor="text1"/>
          <w:sz w:val="24"/>
          <w:szCs w:val="24"/>
        </w:rPr>
      </w:pPr>
      <w:r w:rsidRPr="00C32D6C">
        <w:rPr>
          <w:color w:val="000000" w:themeColor="text1"/>
          <w:sz w:val="24"/>
          <w:szCs w:val="24"/>
        </w:rPr>
        <w:t xml:space="preserve">God, our creator, you did not bring us to life on earth so that we would </w:t>
      </w:r>
      <w:r w:rsidR="00C471C5" w:rsidRPr="00C32D6C">
        <w:rPr>
          <w:color w:val="000000" w:themeColor="text1"/>
          <w:sz w:val="24"/>
          <w:szCs w:val="24"/>
        </w:rPr>
        <w:t xml:space="preserve">be </w:t>
      </w:r>
      <w:r w:rsidRPr="00C32D6C">
        <w:rPr>
          <w:color w:val="000000" w:themeColor="text1"/>
          <w:sz w:val="24"/>
          <w:szCs w:val="24"/>
        </w:rPr>
        <w:t>people of anger and resentment, but rather that we would live with you and each other, assured that we are in Christ saved from our sins. So, awake or asleep, we are to encourage one another and build up each other, as indeed you are doing for each of us.</w:t>
      </w:r>
    </w:p>
    <w:p w14:paraId="2FFFBBA2" w14:textId="47391503" w:rsidR="00BE6E7E" w:rsidRPr="00C32D6C" w:rsidRDefault="00EB3D44" w:rsidP="00477115">
      <w:pPr>
        <w:rPr>
          <w:color w:val="000000" w:themeColor="text1"/>
          <w:sz w:val="24"/>
          <w:szCs w:val="24"/>
        </w:rPr>
      </w:pPr>
      <w:r w:rsidRPr="00C32D6C">
        <w:rPr>
          <w:color w:val="000000" w:themeColor="text1"/>
          <w:sz w:val="24"/>
          <w:szCs w:val="24"/>
        </w:rPr>
        <w:t>But, your word makes it clear to us that we are also to be challenged and to challenge each other</w:t>
      </w:r>
      <w:r w:rsidR="00BE6E7E" w:rsidRPr="00C32D6C">
        <w:rPr>
          <w:color w:val="000000" w:themeColor="text1"/>
          <w:sz w:val="24"/>
          <w:szCs w:val="24"/>
        </w:rPr>
        <w:t>.  We are “to admonish the idlers, encourage the fainthearted, help the weak, be patient with all of them.” </w:t>
      </w:r>
      <w:r w:rsidRPr="00C32D6C">
        <w:rPr>
          <w:color w:val="000000" w:themeColor="text1"/>
          <w:sz w:val="24"/>
          <w:szCs w:val="24"/>
        </w:rPr>
        <w:t xml:space="preserve"> And while doing so, we are to “be at peace among ourselves</w:t>
      </w:r>
      <w:r w:rsidR="00BE6E7E" w:rsidRPr="00C32D6C">
        <w:rPr>
          <w:color w:val="000000" w:themeColor="text1"/>
          <w:sz w:val="24"/>
          <w:szCs w:val="24"/>
        </w:rPr>
        <w:t xml:space="preserve">, not </w:t>
      </w:r>
      <w:r w:rsidRPr="00C32D6C">
        <w:rPr>
          <w:color w:val="000000" w:themeColor="text1"/>
          <w:sz w:val="24"/>
          <w:szCs w:val="24"/>
          <w:vertAlign w:val="superscript"/>
        </w:rPr>
        <w:t> </w:t>
      </w:r>
      <w:r w:rsidRPr="00C32D6C">
        <w:rPr>
          <w:color w:val="000000" w:themeColor="text1"/>
          <w:sz w:val="24"/>
          <w:szCs w:val="24"/>
        </w:rPr>
        <w:t>repay</w:t>
      </w:r>
      <w:r w:rsidR="00BE6E7E" w:rsidRPr="00C32D6C">
        <w:rPr>
          <w:color w:val="000000" w:themeColor="text1"/>
          <w:sz w:val="24"/>
          <w:szCs w:val="24"/>
        </w:rPr>
        <w:t>ing</w:t>
      </w:r>
      <w:r w:rsidRPr="00C32D6C">
        <w:rPr>
          <w:color w:val="000000" w:themeColor="text1"/>
          <w:sz w:val="24"/>
          <w:szCs w:val="24"/>
        </w:rPr>
        <w:t xml:space="preserve"> evil for evil, but always seek</w:t>
      </w:r>
      <w:r w:rsidR="00BE6E7E" w:rsidRPr="00C32D6C">
        <w:rPr>
          <w:color w:val="000000" w:themeColor="text1"/>
          <w:sz w:val="24"/>
          <w:szCs w:val="24"/>
        </w:rPr>
        <w:t>ing</w:t>
      </w:r>
      <w:r w:rsidRPr="00C32D6C">
        <w:rPr>
          <w:color w:val="000000" w:themeColor="text1"/>
          <w:sz w:val="24"/>
          <w:szCs w:val="24"/>
        </w:rPr>
        <w:t xml:space="preserve"> to do good to one another and to all.</w:t>
      </w:r>
      <w:r w:rsidR="00C471C5" w:rsidRPr="00C32D6C">
        <w:rPr>
          <w:color w:val="000000" w:themeColor="text1"/>
          <w:sz w:val="24"/>
          <w:szCs w:val="24"/>
        </w:rPr>
        <w:t>”</w:t>
      </w:r>
      <w:r w:rsidRPr="00C32D6C">
        <w:rPr>
          <w:color w:val="000000" w:themeColor="text1"/>
          <w:sz w:val="24"/>
          <w:szCs w:val="24"/>
        </w:rPr>
        <w:t> </w:t>
      </w:r>
      <w:r w:rsidR="00BE6E7E" w:rsidRPr="00C32D6C">
        <w:rPr>
          <w:color w:val="000000" w:themeColor="text1"/>
          <w:sz w:val="24"/>
          <w:szCs w:val="24"/>
        </w:rPr>
        <w:t>No matter what our circumstances, we are to “r</w:t>
      </w:r>
      <w:r w:rsidRPr="00C32D6C">
        <w:rPr>
          <w:color w:val="000000" w:themeColor="text1"/>
          <w:sz w:val="24"/>
          <w:szCs w:val="24"/>
        </w:rPr>
        <w:t>ejoice always, pray without ceasing,</w:t>
      </w:r>
      <w:r w:rsidR="00BE6E7E" w:rsidRPr="00C32D6C">
        <w:rPr>
          <w:color w:val="000000" w:themeColor="text1"/>
          <w:sz w:val="24"/>
          <w:szCs w:val="24"/>
        </w:rPr>
        <w:t xml:space="preserve"> </w:t>
      </w:r>
      <w:r w:rsidRPr="00C32D6C">
        <w:rPr>
          <w:color w:val="000000" w:themeColor="text1"/>
          <w:sz w:val="24"/>
          <w:szCs w:val="24"/>
        </w:rPr>
        <w:t xml:space="preserve">give thanks in all circumstances, for this is </w:t>
      </w:r>
      <w:r w:rsidR="00BE6E7E" w:rsidRPr="00C32D6C">
        <w:rPr>
          <w:color w:val="000000" w:themeColor="text1"/>
          <w:sz w:val="24"/>
          <w:szCs w:val="24"/>
        </w:rPr>
        <w:t xml:space="preserve">Your </w:t>
      </w:r>
      <w:r w:rsidRPr="00C32D6C">
        <w:rPr>
          <w:color w:val="000000" w:themeColor="text1"/>
          <w:sz w:val="24"/>
          <w:szCs w:val="24"/>
        </w:rPr>
        <w:t xml:space="preserve">will in Christ Jesus for </w:t>
      </w:r>
      <w:r w:rsidR="00BE6E7E" w:rsidRPr="00C32D6C">
        <w:rPr>
          <w:color w:val="000000" w:themeColor="text1"/>
          <w:sz w:val="24"/>
          <w:szCs w:val="24"/>
        </w:rPr>
        <w:t>us</w:t>
      </w:r>
      <w:r w:rsidRPr="00C32D6C">
        <w:rPr>
          <w:color w:val="000000" w:themeColor="text1"/>
          <w:sz w:val="24"/>
          <w:szCs w:val="24"/>
        </w:rPr>
        <w:t>.</w:t>
      </w:r>
      <w:r w:rsidR="00BE6E7E" w:rsidRPr="00C32D6C">
        <w:rPr>
          <w:color w:val="000000" w:themeColor="text1"/>
          <w:sz w:val="24"/>
          <w:szCs w:val="24"/>
        </w:rPr>
        <w:t xml:space="preserve"> We are “</w:t>
      </w:r>
      <w:r w:rsidRPr="00C32D6C">
        <w:rPr>
          <w:color w:val="000000" w:themeColor="text1"/>
          <w:sz w:val="24"/>
          <w:szCs w:val="24"/>
        </w:rPr>
        <w:t xml:space="preserve">not </w:t>
      </w:r>
      <w:r w:rsidR="00BE6E7E" w:rsidRPr="00C32D6C">
        <w:rPr>
          <w:color w:val="000000" w:themeColor="text1"/>
          <w:sz w:val="24"/>
          <w:szCs w:val="24"/>
        </w:rPr>
        <w:t xml:space="preserve">to </w:t>
      </w:r>
      <w:r w:rsidRPr="00C32D6C">
        <w:rPr>
          <w:color w:val="000000" w:themeColor="text1"/>
          <w:sz w:val="24"/>
          <w:szCs w:val="24"/>
        </w:rPr>
        <w:t>quench the Spirit</w:t>
      </w:r>
      <w:r w:rsidR="00BE6E7E" w:rsidRPr="00C32D6C">
        <w:rPr>
          <w:color w:val="000000" w:themeColor="text1"/>
          <w:sz w:val="24"/>
          <w:szCs w:val="24"/>
        </w:rPr>
        <w:t xml:space="preserve">, nor </w:t>
      </w:r>
      <w:r w:rsidRPr="00C32D6C">
        <w:rPr>
          <w:color w:val="000000" w:themeColor="text1"/>
          <w:sz w:val="24"/>
          <w:szCs w:val="24"/>
        </w:rPr>
        <w:t>despise prophecies,</w:t>
      </w:r>
      <w:r w:rsidR="00BE6E7E" w:rsidRPr="00C32D6C">
        <w:rPr>
          <w:color w:val="000000" w:themeColor="text1"/>
          <w:sz w:val="24"/>
          <w:szCs w:val="24"/>
        </w:rPr>
        <w:t xml:space="preserve"> </w:t>
      </w:r>
      <w:r w:rsidRPr="00C32D6C">
        <w:rPr>
          <w:color w:val="000000" w:themeColor="text1"/>
          <w:sz w:val="24"/>
          <w:szCs w:val="24"/>
        </w:rPr>
        <w:t>but</w:t>
      </w:r>
      <w:r w:rsidR="00BE6E7E" w:rsidRPr="00C32D6C">
        <w:rPr>
          <w:color w:val="000000" w:themeColor="text1"/>
          <w:sz w:val="24"/>
          <w:szCs w:val="24"/>
        </w:rPr>
        <w:t xml:space="preserve"> to</w:t>
      </w:r>
      <w:r w:rsidR="00A83E66">
        <w:rPr>
          <w:color w:val="000000" w:themeColor="text1"/>
          <w:sz w:val="24"/>
          <w:szCs w:val="24"/>
        </w:rPr>
        <w:t xml:space="preserve"> </w:t>
      </w:r>
      <w:r w:rsidRPr="00C32D6C">
        <w:rPr>
          <w:color w:val="000000" w:themeColor="text1"/>
          <w:sz w:val="24"/>
          <w:szCs w:val="24"/>
        </w:rPr>
        <w:t>test everything</w:t>
      </w:r>
      <w:r w:rsidR="00BE6E7E" w:rsidRPr="00C32D6C">
        <w:rPr>
          <w:color w:val="000000" w:themeColor="text1"/>
          <w:sz w:val="24"/>
          <w:szCs w:val="24"/>
        </w:rPr>
        <w:t xml:space="preserve">, </w:t>
      </w:r>
      <w:r w:rsidRPr="00C32D6C">
        <w:rPr>
          <w:color w:val="000000" w:themeColor="text1"/>
          <w:sz w:val="24"/>
          <w:szCs w:val="24"/>
        </w:rPr>
        <w:t>hold</w:t>
      </w:r>
      <w:r w:rsidR="00BE6E7E" w:rsidRPr="00C32D6C">
        <w:rPr>
          <w:color w:val="000000" w:themeColor="text1"/>
          <w:sz w:val="24"/>
          <w:szCs w:val="24"/>
        </w:rPr>
        <w:t>ing</w:t>
      </w:r>
      <w:r w:rsidRPr="00C32D6C">
        <w:rPr>
          <w:color w:val="000000" w:themeColor="text1"/>
          <w:sz w:val="24"/>
          <w:szCs w:val="24"/>
        </w:rPr>
        <w:t xml:space="preserve"> fast to what is good</w:t>
      </w:r>
      <w:r w:rsidR="00BE6E7E" w:rsidRPr="00C32D6C">
        <w:rPr>
          <w:color w:val="000000" w:themeColor="text1"/>
          <w:sz w:val="24"/>
          <w:szCs w:val="24"/>
        </w:rPr>
        <w:t xml:space="preserve">, and </w:t>
      </w:r>
      <w:r w:rsidRPr="00C32D6C">
        <w:rPr>
          <w:color w:val="000000" w:themeColor="text1"/>
          <w:sz w:val="24"/>
          <w:szCs w:val="24"/>
        </w:rPr>
        <w:t>abstain</w:t>
      </w:r>
      <w:r w:rsidR="00BE6E7E" w:rsidRPr="00C32D6C">
        <w:rPr>
          <w:color w:val="000000" w:themeColor="text1"/>
          <w:sz w:val="24"/>
          <w:szCs w:val="24"/>
        </w:rPr>
        <w:t>ing</w:t>
      </w:r>
      <w:r w:rsidRPr="00C32D6C">
        <w:rPr>
          <w:color w:val="000000" w:themeColor="text1"/>
          <w:sz w:val="24"/>
          <w:szCs w:val="24"/>
        </w:rPr>
        <w:t xml:space="preserve"> from every form of evil.</w:t>
      </w:r>
      <w:r w:rsidR="00BE6E7E" w:rsidRPr="00C32D6C">
        <w:rPr>
          <w:color w:val="000000" w:themeColor="text1"/>
          <w:sz w:val="24"/>
          <w:szCs w:val="24"/>
        </w:rPr>
        <w:t>” Grant us, o God, the “energy, intelligence, imagination, and love” to strive toward your will for us and your call on our lives. In the name of Jesus Christ, our Lord, we pray. Amen.</w:t>
      </w:r>
    </w:p>
    <w:p w14:paraId="65DBDE3F" w14:textId="4B8BA1CB" w:rsidR="00B50A52" w:rsidRPr="00BE6E7E" w:rsidRDefault="00EE5506" w:rsidP="00477115">
      <w:pPr>
        <w:rPr>
          <w:b/>
          <w:bCs/>
          <w:color w:val="C00000"/>
          <w:sz w:val="24"/>
          <w:szCs w:val="24"/>
        </w:rPr>
      </w:pPr>
      <w:r>
        <w:rPr>
          <w:b/>
          <w:bCs/>
          <w:sz w:val="24"/>
          <w:szCs w:val="24"/>
        </w:rPr>
        <w:t>Context</w:t>
      </w:r>
      <w:r w:rsidR="001C78E2">
        <w:rPr>
          <w:b/>
          <w:bCs/>
          <w:sz w:val="24"/>
          <w:szCs w:val="24"/>
        </w:rPr>
        <w:t>, date, authorship</w:t>
      </w:r>
      <w:r w:rsidR="00BE6E7E">
        <w:rPr>
          <w:b/>
          <w:bCs/>
          <w:sz w:val="24"/>
          <w:szCs w:val="24"/>
        </w:rPr>
        <w:t xml:space="preserve"> </w:t>
      </w:r>
      <w:r w:rsidR="00BE6E7E" w:rsidRPr="00C32D6C">
        <w:rPr>
          <w:b/>
          <w:bCs/>
          <w:color w:val="000000" w:themeColor="text1"/>
          <w:sz w:val="24"/>
          <w:szCs w:val="24"/>
        </w:rPr>
        <w:t>of 1, 2, 3 John</w:t>
      </w:r>
    </w:p>
    <w:p w14:paraId="5A6F60FD" w14:textId="7D7A9FBE" w:rsidR="00886CC6" w:rsidRPr="00C32D6C" w:rsidRDefault="00732B4F" w:rsidP="004E4394">
      <w:pPr>
        <w:rPr>
          <w:color w:val="000000" w:themeColor="text1"/>
          <w:sz w:val="24"/>
          <w:szCs w:val="24"/>
        </w:rPr>
      </w:pPr>
      <w:r>
        <w:rPr>
          <w:sz w:val="24"/>
          <w:szCs w:val="24"/>
        </w:rPr>
        <w:t xml:space="preserve">There is no scholarly consensus regarding the authorship of the three letters of John, with some believing </w:t>
      </w:r>
      <w:r w:rsidR="007B754C">
        <w:rPr>
          <w:sz w:val="24"/>
          <w:szCs w:val="24"/>
        </w:rPr>
        <w:t xml:space="preserve">it was written </w:t>
      </w:r>
      <w:r w:rsidR="009F75BB">
        <w:rPr>
          <w:sz w:val="24"/>
          <w:szCs w:val="24"/>
        </w:rPr>
        <w:t xml:space="preserve">by </w:t>
      </w:r>
      <w:r w:rsidR="007B754C">
        <w:rPr>
          <w:sz w:val="24"/>
          <w:szCs w:val="24"/>
        </w:rPr>
        <w:t xml:space="preserve">the disciple John, son of Zebedee, </w:t>
      </w:r>
      <w:r w:rsidR="009F75BB">
        <w:rPr>
          <w:sz w:val="24"/>
          <w:szCs w:val="24"/>
        </w:rPr>
        <w:t xml:space="preserve">and </w:t>
      </w:r>
      <w:r w:rsidR="007B754C">
        <w:rPr>
          <w:sz w:val="24"/>
          <w:szCs w:val="24"/>
        </w:rPr>
        <w:t>brother of James, or another early follower of Jesus</w:t>
      </w:r>
      <w:r w:rsidR="00C471C5">
        <w:rPr>
          <w:sz w:val="24"/>
          <w:szCs w:val="24"/>
        </w:rPr>
        <w:t xml:space="preserve"> –</w:t>
      </w:r>
      <w:r w:rsidR="007B754C">
        <w:rPr>
          <w:sz w:val="24"/>
          <w:szCs w:val="24"/>
        </w:rPr>
        <w:t xml:space="preserve"> John the Elder</w:t>
      </w:r>
      <w:r w:rsidR="00C471C5">
        <w:rPr>
          <w:sz w:val="24"/>
          <w:szCs w:val="24"/>
        </w:rPr>
        <w:t xml:space="preserve"> –</w:t>
      </w:r>
      <w:r w:rsidR="007B754C">
        <w:rPr>
          <w:sz w:val="24"/>
          <w:szCs w:val="24"/>
        </w:rPr>
        <w:t xml:space="preserve"> who is referenced in 2 and 3 John. Other scholars believe the letters may have been </w:t>
      </w:r>
      <w:r w:rsidR="009F75BB">
        <w:rPr>
          <w:sz w:val="24"/>
          <w:szCs w:val="24"/>
        </w:rPr>
        <w:t>composed</w:t>
      </w:r>
      <w:r w:rsidR="007B754C">
        <w:rPr>
          <w:sz w:val="24"/>
          <w:szCs w:val="24"/>
        </w:rPr>
        <w:t xml:space="preserve"> by a group </w:t>
      </w:r>
      <w:r w:rsidR="00886CC6">
        <w:rPr>
          <w:sz w:val="24"/>
          <w:szCs w:val="24"/>
        </w:rPr>
        <w:t>of writers.</w:t>
      </w:r>
      <w:r w:rsidR="004E4394">
        <w:rPr>
          <w:sz w:val="24"/>
          <w:szCs w:val="24"/>
        </w:rPr>
        <w:t xml:space="preserve"> </w:t>
      </w:r>
      <w:r w:rsidR="004E4394" w:rsidRPr="00C32D6C">
        <w:rPr>
          <w:color w:val="000000" w:themeColor="text1"/>
          <w:sz w:val="24"/>
          <w:szCs w:val="24"/>
        </w:rPr>
        <w:t xml:space="preserve">Based on internal evidence, “First John identifies no author at all, and 2 and 3 John </w:t>
      </w:r>
      <w:r w:rsidR="00A83E66">
        <w:rPr>
          <w:color w:val="000000" w:themeColor="text1"/>
          <w:sz w:val="24"/>
          <w:szCs w:val="24"/>
        </w:rPr>
        <w:t>identif</w:t>
      </w:r>
      <w:r w:rsidR="002D5709">
        <w:rPr>
          <w:color w:val="000000" w:themeColor="text1"/>
          <w:sz w:val="24"/>
          <w:szCs w:val="24"/>
        </w:rPr>
        <w:t>y</w:t>
      </w:r>
      <w:r w:rsidR="004E4394" w:rsidRPr="00C32D6C">
        <w:rPr>
          <w:color w:val="000000" w:themeColor="text1"/>
          <w:sz w:val="24"/>
          <w:szCs w:val="24"/>
        </w:rPr>
        <w:t xml:space="preserve"> the author only as “the elder” (Women's Bible Commentary, Third Edition (p. 622). Presbyterian Publishing Corporation. Kindle Edition).</w:t>
      </w:r>
    </w:p>
    <w:p w14:paraId="472DBAB5" w14:textId="6303F674" w:rsidR="004E4394" w:rsidRPr="00C32D6C" w:rsidRDefault="007B754C" w:rsidP="004E4394">
      <w:pPr>
        <w:rPr>
          <w:color w:val="000000" w:themeColor="text1"/>
          <w:sz w:val="24"/>
          <w:szCs w:val="24"/>
        </w:rPr>
      </w:pPr>
      <w:r>
        <w:rPr>
          <w:sz w:val="24"/>
          <w:szCs w:val="24"/>
        </w:rPr>
        <w:t xml:space="preserve">There seems to be </w:t>
      </w:r>
      <w:r w:rsidR="00B6153E">
        <w:rPr>
          <w:sz w:val="24"/>
          <w:szCs w:val="24"/>
        </w:rPr>
        <w:t xml:space="preserve">a </w:t>
      </w:r>
      <w:r>
        <w:rPr>
          <w:sz w:val="24"/>
          <w:szCs w:val="24"/>
        </w:rPr>
        <w:t>consensus that the letters were written between 95 and 110 CE/AD, and that the</w:t>
      </w:r>
      <w:r w:rsidR="009F75BB">
        <w:rPr>
          <w:sz w:val="24"/>
          <w:szCs w:val="24"/>
        </w:rPr>
        <w:t>y</w:t>
      </w:r>
      <w:r>
        <w:rPr>
          <w:sz w:val="24"/>
          <w:szCs w:val="24"/>
        </w:rPr>
        <w:t xml:space="preserve"> were written in Ephesus</w:t>
      </w:r>
      <w:r w:rsidR="00886CC6">
        <w:rPr>
          <w:sz w:val="24"/>
          <w:szCs w:val="24"/>
        </w:rPr>
        <w:t>. It is clear, whoever wrote them and whenever they were written, that these letters were addressing what the author(s) perceived to be a crisis in the worship community.</w:t>
      </w:r>
      <w:r w:rsidR="009C4246">
        <w:rPr>
          <w:sz w:val="24"/>
          <w:szCs w:val="24"/>
        </w:rPr>
        <w:t xml:space="preserve"> </w:t>
      </w:r>
      <w:r w:rsidR="00C32D6C">
        <w:rPr>
          <w:sz w:val="24"/>
          <w:szCs w:val="24"/>
        </w:rPr>
        <w:t>“</w:t>
      </w:r>
      <w:r w:rsidR="004E4394" w:rsidRPr="00C32D6C">
        <w:rPr>
          <w:color w:val="000000" w:themeColor="text1"/>
          <w:sz w:val="24"/>
          <w:szCs w:val="24"/>
        </w:rPr>
        <w:t xml:space="preserve">The Gospel (of John) ... is written to introduce its readers to the story of </w:t>
      </w:r>
      <w:r w:rsidR="004E4394" w:rsidRPr="00C32D6C">
        <w:rPr>
          <w:color w:val="000000" w:themeColor="text1"/>
          <w:sz w:val="24"/>
          <w:szCs w:val="24"/>
        </w:rPr>
        <w:lastRenderedPageBreak/>
        <w:t>Jesus so that through the story they can come to believe. Conflict and controversy in the Gospel story is focused on those, in the crowds and among Jesus’ own disciples, who are not persuaded to believe. The epistles (of John), by contrast, are addressed to readers who already believe that Jesus is the Son of God (e.g., 1 John 1:3; 2 John 3). Conflict and controversy in the epistles focus on believers who differ on the correct expressions of faith, in word and deed.</w:t>
      </w:r>
      <w:r w:rsidR="00C32D6C">
        <w:rPr>
          <w:color w:val="000000" w:themeColor="text1"/>
          <w:sz w:val="24"/>
          <w:szCs w:val="24"/>
        </w:rPr>
        <w:t>”</w:t>
      </w:r>
      <w:r w:rsidR="004E4394" w:rsidRPr="00C32D6C">
        <w:rPr>
          <w:color w:val="000000" w:themeColor="text1"/>
          <w:sz w:val="24"/>
          <w:szCs w:val="24"/>
        </w:rPr>
        <w:t xml:space="preserve"> (Women's Bible Commentary, Third Edition (p. 622). Presbyterian Publishing Corporation. Kindle Edition).</w:t>
      </w:r>
    </w:p>
    <w:p w14:paraId="21C7C206" w14:textId="2F22052F" w:rsidR="00FD7CC7" w:rsidRDefault="009C4246" w:rsidP="0071339D">
      <w:pPr>
        <w:rPr>
          <w:sz w:val="24"/>
          <w:szCs w:val="24"/>
        </w:rPr>
      </w:pPr>
      <w:r>
        <w:rPr>
          <w:sz w:val="24"/>
          <w:szCs w:val="24"/>
        </w:rPr>
        <w:t>Interestingly, among the four books this week there are three of the four one-chapter books in the New Testament, the other being Philemon.</w:t>
      </w:r>
    </w:p>
    <w:p w14:paraId="69131394" w14:textId="7CB854CA" w:rsidR="004E4394" w:rsidRPr="004E4394" w:rsidRDefault="00886CC6" w:rsidP="0071339D">
      <w:pPr>
        <w:rPr>
          <w:sz w:val="24"/>
          <w:szCs w:val="24"/>
        </w:rPr>
      </w:pPr>
      <w:r>
        <w:rPr>
          <w:sz w:val="24"/>
          <w:szCs w:val="24"/>
        </w:rPr>
        <w:t>Defaulting to my preferred stance: someone or ones wrote them, they are in the canon, so how do they address us today in our current circumstances</w:t>
      </w:r>
      <w:r w:rsidR="00B6153E">
        <w:rPr>
          <w:sz w:val="24"/>
          <w:szCs w:val="24"/>
        </w:rPr>
        <w:t>?!</w:t>
      </w:r>
    </w:p>
    <w:p w14:paraId="2C50A1BC" w14:textId="315C89AC" w:rsidR="00AB0ED3" w:rsidRPr="00C32D6C" w:rsidRDefault="00C32D6C" w:rsidP="004E4394">
      <w:pPr>
        <w:rPr>
          <w:color w:val="000000" w:themeColor="text1"/>
          <w:sz w:val="24"/>
          <w:szCs w:val="24"/>
        </w:rPr>
      </w:pPr>
      <w:r>
        <w:rPr>
          <w:color w:val="000000" w:themeColor="text1"/>
          <w:sz w:val="24"/>
          <w:szCs w:val="24"/>
          <w:u w:val="single"/>
        </w:rPr>
        <w:t>“</w:t>
      </w:r>
      <w:r w:rsidR="004E4394" w:rsidRPr="00C32D6C">
        <w:rPr>
          <w:color w:val="000000" w:themeColor="text1"/>
          <w:sz w:val="24"/>
          <w:szCs w:val="24"/>
          <w:u w:val="single"/>
        </w:rPr>
        <w:t>1 John</w:t>
      </w:r>
      <w:r w:rsidR="004E4394" w:rsidRPr="00C32D6C">
        <w:rPr>
          <w:color w:val="000000" w:themeColor="text1"/>
          <w:sz w:val="24"/>
          <w:szCs w:val="24"/>
        </w:rPr>
        <w:t xml:space="preserve"> </w:t>
      </w:r>
      <w:r w:rsidR="00AB0ED3" w:rsidRPr="00C32D6C">
        <w:rPr>
          <w:color w:val="000000" w:themeColor="text1"/>
          <w:sz w:val="24"/>
          <w:szCs w:val="24"/>
        </w:rPr>
        <w:t xml:space="preserve">and </w:t>
      </w:r>
      <w:r w:rsidR="00AB0ED3" w:rsidRPr="00C32D6C">
        <w:rPr>
          <w:color w:val="000000" w:themeColor="text1"/>
          <w:sz w:val="24"/>
          <w:szCs w:val="24"/>
          <w:u w:val="single"/>
        </w:rPr>
        <w:t>2 John</w:t>
      </w:r>
      <w:r w:rsidR="00AB0ED3" w:rsidRPr="00C32D6C">
        <w:rPr>
          <w:color w:val="000000" w:themeColor="text1"/>
          <w:sz w:val="24"/>
          <w:szCs w:val="24"/>
        </w:rPr>
        <w:t xml:space="preserve"> challenge those </w:t>
      </w:r>
      <w:r w:rsidR="004E4394" w:rsidRPr="00C32D6C">
        <w:rPr>
          <w:color w:val="000000" w:themeColor="text1"/>
          <w:sz w:val="24"/>
          <w:szCs w:val="24"/>
        </w:rPr>
        <w:t>who do not believe that Jesus was fully human (</w:t>
      </w:r>
      <w:r w:rsidR="00AB0ED3" w:rsidRPr="00C32D6C">
        <w:rPr>
          <w:color w:val="000000" w:themeColor="text1"/>
          <w:sz w:val="24"/>
          <w:szCs w:val="24"/>
        </w:rPr>
        <w:t xml:space="preserve">1 John </w:t>
      </w:r>
      <w:r w:rsidR="004E4394" w:rsidRPr="00C32D6C">
        <w:rPr>
          <w:color w:val="000000" w:themeColor="text1"/>
          <w:sz w:val="24"/>
          <w:szCs w:val="24"/>
        </w:rPr>
        <w:t>4:2–3</w:t>
      </w:r>
      <w:r w:rsidR="00AB0ED3" w:rsidRPr="00C32D6C">
        <w:rPr>
          <w:color w:val="000000" w:themeColor="text1"/>
          <w:sz w:val="24"/>
          <w:szCs w:val="24"/>
        </w:rPr>
        <w:t>; 2 John 7</w:t>
      </w:r>
      <w:r w:rsidR="004E4394" w:rsidRPr="00C32D6C">
        <w:rPr>
          <w:color w:val="000000" w:themeColor="text1"/>
          <w:sz w:val="24"/>
          <w:szCs w:val="24"/>
        </w:rPr>
        <w:t>) and do not practice love toward one another (</w:t>
      </w:r>
      <w:r w:rsidR="00AB0ED3" w:rsidRPr="00C32D6C">
        <w:rPr>
          <w:color w:val="000000" w:themeColor="text1"/>
          <w:sz w:val="24"/>
          <w:szCs w:val="24"/>
        </w:rPr>
        <w:t xml:space="preserve">1 John </w:t>
      </w:r>
      <w:r w:rsidR="004E4394" w:rsidRPr="00C32D6C">
        <w:rPr>
          <w:color w:val="000000" w:themeColor="text1"/>
          <w:sz w:val="24"/>
          <w:szCs w:val="24"/>
        </w:rPr>
        <w:t xml:space="preserve">2:9–11). </w:t>
      </w:r>
    </w:p>
    <w:p w14:paraId="3DCA03E3" w14:textId="1EA94D12" w:rsidR="004E4394" w:rsidRPr="00C32D6C" w:rsidRDefault="004E4394" w:rsidP="004E4394">
      <w:pPr>
        <w:rPr>
          <w:color w:val="000000" w:themeColor="text1"/>
          <w:sz w:val="24"/>
          <w:szCs w:val="24"/>
        </w:rPr>
      </w:pPr>
      <w:r w:rsidRPr="00C32D6C">
        <w:rPr>
          <w:color w:val="000000" w:themeColor="text1"/>
          <w:sz w:val="24"/>
          <w:szCs w:val="24"/>
          <w:u w:val="single"/>
        </w:rPr>
        <w:t>3 John</w:t>
      </w:r>
      <w:r w:rsidR="00AB0ED3" w:rsidRPr="00C32D6C">
        <w:rPr>
          <w:color w:val="000000" w:themeColor="text1"/>
          <w:sz w:val="24"/>
          <w:szCs w:val="24"/>
        </w:rPr>
        <w:t xml:space="preserve"> confronts</w:t>
      </w:r>
      <w:r w:rsidRPr="00C32D6C">
        <w:rPr>
          <w:color w:val="000000" w:themeColor="text1"/>
          <w:sz w:val="24"/>
          <w:szCs w:val="24"/>
        </w:rPr>
        <w:t xml:space="preserve"> one disruptive church leader </w:t>
      </w:r>
      <w:r w:rsidR="00AB0ED3" w:rsidRPr="00C32D6C">
        <w:rPr>
          <w:color w:val="000000" w:themeColor="text1"/>
          <w:sz w:val="24"/>
          <w:szCs w:val="24"/>
        </w:rPr>
        <w:t xml:space="preserve">[Diotrephes] </w:t>
      </w:r>
      <w:r w:rsidRPr="00C32D6C">
        <w:rPr>
          <w:color w:val="000000" w:themeColor="text1"/>
          <w:sz w:val="24"/>
          <w:szCs w:val="24"/>
        </w:rPr>
        <w:t>(vv. 9–10) whose practices violate the centrality of God’s love for proper Christian community.</w:t>
      </w:r>
      <w:r w:rsidR="00C32D6C">
        <w:rPr>
          <w:color w:val="000000" w:themeColor="text1"/>
          <w:sz w:val="24"/>
          <w:szCs w:val="24"/>
        </w:rPr>
        <w:t>”</w:t>
      </w:r>
      <w:r w:rsidRPr="00C32D6C">
        <w:rPr>
          <w:color w:val="000000" w:themeColor="text1"/>
          <w:sz w:val="24"/>
          <w:szCs w:val="24"/>
        </w:rPr>
        <w:t xml:space="preserve"> (Women's Bible Commentary, Third Edition (p. 622). Presbyterian Publishing Corporation. Kindle Edition</w:t>
      </w:r>
      <w:r w:rsidR="00C32D6C">
        <w:rPr>
          <w:color w:val="000000" w:themeColor="text1"/>
          <w:sz w:val="24"/>
          <w:szCs w:val="24"/>
        </w:rPr>
        <w:t>, underlining added</w:t>
      </w:r>
      <w:r w:rsidRPr="00C32D6C">
        <w:rPr>
          <w:color w:val="000000" w:themeColor="text1"/>
          <w:sz w:val="24"/>
          <w:szCs w:val="24"/>
        </w:rPr>
        <w:t>).</w:t>
      </w:r>
    </w:p>
    <w:p w14:paraId="5CBE55A0" w14:textId="77777777" w:rsidR="002D5709" w:rsidRPr="002D5709" w:rsidRDefault="002D5709" w:rsidP="008065C4">
      <w:pPr>
        <w:rPr>
          <w:b/>
          <w:bCs/>
          <w:sz w:val="10"/>
          <w:szCs w:val="10"/>
        </w:rPr>
      </w:pPr>
    </w:p>
    <w:p w14:paraId="1658CA15" w14:textId="58F22690" w:rsidR="009610C2" w:rsidRPr="008065C4" w:rsidRDefault="001C78E2" w:rsidP="008065C4">
      <w:pPr>
        <w:rPr>
          <w:sz w:val="24"/>
          <w:szCs w:val="24"/>
        </w:rPr>
      </w:pPr>
      <w:r>
        <w:rPr>
          <w:b/>
          <w:bCs/>
          <w:sz w:val="24"/>
          <w:szCs w:val="24"/>
        </w:rPr>
        <w:t>Content/Outline</w:t>
      </w:r>
      <w:r w:rsidR="008065C4">
        <w:rPr>
          <w:b/>
          <w:bCs/>
          <w:sz w:val="24"/>
          <w:szCs w:val="24"/>
        </w:rPr>
        <w:t xml:space="preserve"> </w:t>
      </w:r>
      <w:r w:rsidR="00D037EE">
        <w:rPr>
          <w:b/>
          <w:bCs/>
          <w:sz w:val="24"/>
          <w:szCs w:val="24"/>
        </w:rPr>
        <w:t xml:space="preserve">of 1, 2, 3 John </w:t>
      </w:r>
      <w:r w:rsidR="00C91C6F">
        <w:rPr>
          <w:sz w:val="24"/>
          <w:szCs w:val="24"/>
        </w:rPr>
        <w:t>(</w:t>
      </w:r>
      <w:r w:rsidR="00886CC6">
        <w:rPr>
          <w:sz w:val="24"/>
          <w:szCs w:val="24"/>
        </w:rPr>
        <w:t xml:space="preserve">From the </w:t>
      </w:r>
      <w:r w:rsidR="00886CC6" w:rsidRPr="00886CC6">
        <w:rPr>
          <w:i/>
          <w:iCs/>
          <w:sz w:val="24"/>
          <w:szCs w:val="24"/>
        </w:rPr>
        <w:t>New Revised Standard Version</w:t>
      </w:r>
      <w:r w:rsidR="00C91C6F">
        <w:rPr>
          <w:sz w:val="24"/>
          <w:szCs w:val="24"/>
        </w:rPr>
        <w:t>):</w:t>
      </w:r>
    </w:p>
    <w:p w14:paraId="01AC3DB3" w14:textId="77777777" w:rsidR="003157F7" w:rsidRPr="003157F7" w:rsidRDefault="003157F7" w:rsidP="001917AC">
      <w:pPr>
        <w:pStyle w:val="NoSpacing"/>
        <w:rPr>
          <w:sz w:val="10"/>
          <w:szCs w:val="10"/>
        </w:rPr>
      </w:pPr>
    </w:p>
    <w:tbl>
      <w:tblPr>
        <w:tblStyle w:val="TableGrid"/>
        <w:tblW w:w="10890" w:type="dxa"/>
        <w:tblInd w:w="-275" w:type="dxa"/>
        <w:tblLook w:val="04A0" w:firstRow="1" w:lastRow="0" w:firstColumn="1" w:lastColumn="0" w:noHBand="0" w:noVBand="1"/>
      </w:tblPr>
      <w:tblGrid>
        <w:gridCol w:w="3150"/>
        <w:gridCol w:w="1260"/>
        <w:gridCol w:w="1890"/>
        <w:gridCol w:w="1080"/>
        <w:gridCol w:w="2340"/>
        <w:gridCol w:w="1170"/>
      </w:tblGrid>
      <w:tr w:rsidR="008C1E8D" w14:paraId="1864B254" w14:textId="7C199164" w:rsidTr="008C1E8D">
        <w:tc>
          <w:tcPr>
            <w:tcW w:w="3150" w:type="dxa"/>
          </w:tcPr>
          <w:p w14:paraId="5BF95C1C" w14:textId="699C018A" w:rsidR="008C1E8D" w:rsidRPr="00694C82" w:rsidRDefault="008C1E8D" w:rsidP="003157F7">
            <w:pPr>
              <w:pStyle w:val="NoSpacing"/>
              <w:jc w:val="center"/>
              <w:rPr>
                <w:b/>
                <w:bCs/>
                <w:sz w:val="24"/>
                <w:szCs w:val="24"/>
              </w:rPr>
            </w:pPr>
            <w:r w:rsidRPr="00694C82">
              <w:rPr>
                <w:b/>
                <w:bCs/>
                <w:sz w:val="24"/>
                <w:szCs w:val="24"/>
              </w:rPr>
              <w:t>1</w:t>
            </w:r>
            <w:r>
              <w:rPr>
                <w:b/>
                <w:bCs/>
                <w:sz w:val="24"/>
                <w:szCs w:val="24"/>
              </w:rPr>
              <w:t xml:space="preserve"> John</w:t>
            </w:r>
          </w:p>
          <w:p w14:paraId="47F85088" w14:textId="5E267A18" w:rsidR="008C1E8D" w:rsidRPr="003157F7" w:rsidRDefault="008C1E8D" w:rsidP="003157F7">
            <w:pPr>
              <w:pStyle w:val="NoSpacing"/>
              <w:rPr>
                <w:sz w:val="24"/>
                <w:szCs w:val="24"/>
              </w:rPr>
            </w:pPr>
            <w:r>
              <w:rPr>
                <w:sz w:val="24"/>
                <w:szCs w:val="24"/>
              </w:rPr>
              <w:t>The Word of life</w:t>
            </w:r>
          </w:p>
          <w:p w14:paraId="7B52E9BD" w14:textId="77777777" w:rsidR="008C1E8D" w:rsidRPr="002D0932" w:rsidRDefault="008C1E8D" w:rsidP="003157F7">
            <w:pPr>
              <w:pStyle w:val="NoSpacing"/>
              <w:rPr>
                <w:sz w:val="4"/>
                <w:szCs w:val="4"/>
              </w:rPr>
            </w:pPr>
          </w:p>
          <w:p w14:paraId="55A239E2" w14:textId="72CF038B" w:rsidR="008C1E8D" w:rsidRDefault="008C1E8D" w:rsidP="004C5B0A">
            <w:pPr>
              <w:pStyle w:val="NoSpacing"/>
              <w:rPr>
                <w:sz w:val="24"/>
                <w:szCs w:val="24"/>
              </w:rPr>
            </w:pPr>
            <w:r>
              <w:rPr>
                <w:sz w:val="24"/>
                <w:szCs w:val="24"/>
              </w:rPr>
              <w:t>God Is Light</w:t>
            </w:r>
          </w:p>
          <w:p w14:paraId="026F8E27" w14:textId="77777777" w:rsidR="008C1E8D" w:rsidRPr="002D0932" w:rsidRDefault="008C1E8D" w:rsidP="003157F7">
            <w:pPr>
              <w:pStyle w:val="NoSpacing"/>
              <w:rPr>
                <w:sz w:val="4"/>
                <w:szCs w:val="4"/>
              </w:rPr>
            </w:pPr>
          </w:p>
          <w:p w14:paraId="083B5195" w14:textId="551E4359" w:rsidR="008C1E8D" w:rsidRDefault="008C1E8D" w:rsidP="00C61AAC">
            <w:pPr>
              <w:pStyle w:val="NoSpacing"/>
              <w:rPr>
                <w:sz w:val="24"/>
                <w:szCs w:val="24"/>
              </w:rPr>
            </w:pPr>
            <w:r>
              <w:rPr>
                <w:sz w:val="24"/>
                <w:szCs w:val="24"/>
              </w:rPr>
              <w:t>Christ Our Advocate</w:t>
            </w:r>
          </w:p>
          <w:p w14:paraId="59C2F5EE" w14:textId="77777777" w:rsidR="008C1E8D" w:rsidRPr="002D0932" w:rsidRDefault="008C1E8D" w:rsidP="00C61AAC">
            <w:pPr>
              <w:pStyle w:val="NoSpacing"/>
              <w:rPr>
                <w:sz w:val="4"/>
                <w:szCs w:val="4"/>
              </w:rPr>
            </w:pPr>
          </w:p>
          <w:p w14:paraId="58D7C1EA" w14:textId="627856EF" w:rsidR="008C1E8D" w:rsidRDefault="008C1E8D" w:rsidP="00C61AAC">
            <w:pPr>
              <w:pStyle w:val="NoSpacing"/>
              <w:rPr>
                <w:sz w:val="24"/>
                <w:szCs w:val="24"/>
              </w:rPr>
            </w:pPr>
            <w:r>
              <w:rPr>
                <w:sz w:val="24"/>
                <w:szCs w:val="24"/>
              </w:rPr>
              <w:t>A New Commandment</w:t>
            </w:r>
          </w:p>
          <w:p w14:paraId="2151CBB9" w14:textId="77777777" w:rsidR="008C1E8D" w:rsidRPr="002D0932" w:rsidRDefault="008C1E8D" w:rsidP="00C61AAC">
            <w:pPr>
              <w:pStyle w:val="NoSpacing"/>
              <w:rPr>
                <w:sz w:val="4"/>
                <w:szCs w:val="4"/>
              </w:rPr>
            </w:pPr>
          </w:p>
          <w:p w14:paraId="1D238C40" w14:textId="44F48281" w:rsidR="008C1E8D" w:rsidRDefault="008C1E8D" w:rsidP="00C61AAC">
            <w:pPr>
              <w:pStyle w:val="NoSpacing"/>
              <w:rPr>
                <w:sz w:val="24"/>
                <w:szCs w:val="24"/>
              </w:rPr>
            </w:pPr>
            <w:r>
              <w:rPr>
                <w:sz w:val="24"/>
                <w:szCs w:val="24"/>
              </w:rPr>
              <w:t>Warning Against Antichrists</w:t>
            </w:r>
          </w:p>
          <w:p w14:paraId="5659EA08" w14:textId="77777777" w:rsidR="008C1E8D" w:rsidRPr="002D0932" w:rsidRDefault="008C1E8D" w:rsidP="00C61AAC">
            <w:pPr>
              <w:pStyle w:val="NoSpacing"/>
              <w:rPr>
                <w:sz w:val="4"/>
                <w:szCs w:val="4"/>
              </w:rPr>
            </w:pPr>
          </w:p>
          <w:p w14:paraId="14036675" w14:textId="77777777" w:rsidR="008C1E8D" w:rsidRDefault="008C1E8D" w:rsidP="00C61AAC">
            <w:pPr>
              <w:pStyle w:val="NoSpacing"/>
              <w:rPr>
                <w:sz w:val="24"/>
                <w:szCs w:val="24"/>
              </w:rPr>
            </w:pPr>
            <w:r>
              <w:rPr>
                <w:sz w:val="24"/>
                <w:szCs w:val="24"/>
              </w:rPr>
              <w:t>Children of God</w:t>
            </w:r>
          </w:p>
          <w:p w14:paraId="446D596B" w14:textId="77777777" w:rsidR="008C1E8D" w:rsidRPr="002D0932" w:rsidRDefault="008C1E8D" w:rsidP="00C61AAC">
            <w:pPr>
              <w:pStyle w:val="NoSpacing"/>
              <w:rPr>
                <w:sz w:val="4"/>
                <w:szCs w:val="4"/>
              </w:rPr>
            </w:pPr>
          </w:p>
          <w:p w14:paraId="53312546" w14:textId="77777777" w:rsidR="008C1E8D" w:rsidRDefault="008C1E8D" w:rsidP="00C61AAC">
            <w:pPr>
              <w:pStyle w:val="NoSpacing"/>
              <w:rPr>
                <w:sz w:val="24"/>
                <w:szCs w:val="24"/>
              </w:rPr>
            </w:pPr>
            <w:r>
              <w:rPr>
                <w:sz w:val="24"/>
                <w:szCs w:val="24"/>
              </w:rPr>
              <w:t>Love One Another</w:t>
            </w:r>
          </w:p>
          <w:p w14:paraId="225F42D4" w14:textId="77777777" w:rsidR="008C1E8D" w:rsidRPr="002D0932" w:rsidRDefault="008C1E8D" w:rsidP="00C61AAC">
            <w:pPr>
              <w:pStyle w:val="NoSpacing"/>
              <w:rPr>
                <w:sz w:val="4"/>
                <w:szCs w:val="4"/>
              </w:rPr>
            </w:pPr>
          </w:p>
          <w:p w14:paraId="33DB9E72" w14:textId="77777777" w:rsidR="008C1E8D" w:rsidRDefault="008C1E8D" w:rsidP="00C61AAC">
            <w:pPr>
              <w:pStyle w:val="NoSpacing"/>
              <w:rPr>
                <w:sz w:val="24"/>
                <w:szCs w:val="24"/>
              </w:rPr>
            </w:pPr>
            <w:r>
              <w:rPr>
                <w:sz w:val="24"/>
                <w:szCs w:val="24"/>
              </w:rPr>
              <w:t>Testing The Spirits</w:t>
            </w:r>
          </w:p>
          <w:p w14:paraId="234BF2E0" w14:textId="77777777" w:rsidR="008C1E8D" w:rsidRPr="002D0932" w:rsidRDefault="008C1E8D" w:rsidP="00C61AAC">
            <w:pPr>
              <w:pStyle w:val="NoSpacing"/>
              <w:rPr>
                <w:sz w:val="4"/>
                <w:szCs w:val="4"/>
              </w:rPr>
            </w:pPr>
          </w:p>
          <w:p w14:paraId="1AD9FF65" w14:textId="77777777" w:rsidR="008C1E8D" w:rsidRDefault="008C1E8D" w:rsidP="00C61AAC">
            <w:pPr>
              <w:pStyle w:val="NoSpacing"/>
              <w:rPr>
                <w:sz w:val="24"/>
                <w:szCs w:val="24"/>
              </w:rPr>
            </w:pPr>
            <w:r>
              <w:rPr>
                <w:sz w:val="24"/>
                <w:szCs w:val="24"/>
              </w:rPr>
              <w:t>God Is Love</w:t>
            </w:r>
          </w:p>
          <w:p w14:paraId="61318C52" w14:textId="77777777" w:rsidR="008C1E8D" w:rsidRPr="008065C4" w:rsidRDefault="008C1E8D" w:rsidP="00C61AAC">
            <w:pPr>
              <w:pStyle w:val="NoSpacing"/>
              <w:rPr>
                <w:sz w:val="4"/>
                <w:szCs w:val="4"/>
              </w:rPr>
            </w:pPr>
          </w:p>
          <w:p w14:paraId="516CBF6F" w14:textId="77777777" w:rsidR="008C1E8D" w:rsidRDefault="008C1E8D" w:rsidP="00C61AAC">
            <w:pPr>
              <w:pStyle w:val="NoSpacing"/>
              <w:rPr>
                <w:sz w:val="24"/>
                <w:szCs w:val="24"/>
              </w:rPr>
            </w:pPr>
            <w:r>
              <w:rPr>
                <w:sz w:val="24"/>
                <w:szCs w:val="24"/>
              </w:rPr>
              <w:t>Faith Conquers the World</w:t>
            </w:r>
          </w:p>
          <w:p w14:paraId="0D7C4119" w14:textId="77777777" w:rsidR="008C1E8D" w:rsidRPr="008065C4" w:rsidRDefault="008C1E8D" w:rsidP="00C61AAC">
            <w:pPr>
              <w:pStyle w:val="NoSpacing"/>
              <w:rPr>
                <w:sz w:val="4"/>
                <w:szCs w:val="4"/>
              </w:rPr>
            </w:pPr>
          </w:p>
          <w:p w14:paraId="71F53150" w14:textId="48A40D9D" w:rsidR="008C1E8D" w:rsidRDefault="008C1E8D" w:rsidP="00C61AAC">
            <w:pPr>
              <w:pStyle w:val="NoSpacing"/>
              <w:rPr>
                <w:sz w:val="24"/>
                <w:szCs w:val="24"/>
              </w:rPr>
            </w:pPr>
            <w:r>
              <w:rPr>
                <w:sz w:val="24"/>
                <w:szCs w:val="24"/>
              </w:rPr>
              <w:t xml:space="preserve">Testimony to </w:t>
            </w:r>
            <w:r w:rsidR="009F75BB">
              <w:rPr>
                <w:sz w:val="24"/>
                <w:szCs w:val="24"/>
              </w:rPr>
              <w:t xml:space="preserve">the </w:t>
            </w:r>
            <w:r>
              <w:rPr>
                <w:sz w:val="24"/>
                <w:szCs w:val="24"/>
              </w:rPr>
              <w:t>Son of God</w:t>
            </w:r>
          </w:p>
          <w:p w14:paraId="365DE4F8" w14:textId="77777777" w:rsidR="008C1E8D" w:rsidRPr="008065C4" w:rsidRDefault="008C1E8D" w:rsidP="00C61AAC">
            <w:pPr>
              <w:pStyle w:val="NoSpacing"/>
              <w:rPr>
                <w:sz w:val="4"/>
                <w:szCs w:val="4"/>
              </w:rPr>
            </w:pPr>
          </w:p>
          <w:p w14:paraId="19717121" w14:textId="54A02BC6" w:rsidR="008C1E8D" w:rsidRDefault="008C1E8D" w:rsidP="00C61AAC">
            <w:pPr>
              <w:pStyle w:val="NoSpacing"/>
              <w:rPr>
                <w:sz w:val="24"/>
                <w:szCs w:val="24"/>
              </w:rPr>
            </w:pPr>
            <w:r>
              <w:rPr>
                <w:sz w:val="24"/>
                <w:szCs w:val="24"/>
              </w:rPr>
              <w:t>Epilogue</w:t>
            </w:r>
          </w:p>
        </w:tc>
        <w:tc>
          <w:tcPr>
            <w:tcW w:w="1260" w:type="dxa"/>
          </w:tcPr>
          <w:p w14:paraId="5C408E6F" w14:textId="77777777" w:rsidR="008C1E8D" w:rsidRDefault="008C1E8D" w:rsidP="003157F7">
            <w:pPr>
              <w:pStyle w:val="NoSpacing"/>
              <w:jc w:val="center"/>
              <w:rPr>
                <w:sz w:val="24"/>
                <w:szCs w:val="24"/>
              </w:rPr>
            </w:pPr>
          </w:p>
          <w:p w14:paraId="4F5385F0" w14:textId="3D96F95E" w:rsidR="008C1E8D" w:rsidRDefault="008C1E8D" w:rsidP="003157F7">
            <w:pPr>
              <w:pStyle w:val="NoSpacing"/>
              <w:rPr>
                <w:sz w:val="24"/>
                <w:szCs w:val="24"/>
              </w:rPr>
            </w:pPr>
            <w:r w:rsidRPr="003157F7">
              <w:rPr>
                <w:sz w:val="24"/>
                <w:szCs w:val="24"/>
              </w:rPr>
              <w:t>1:1</w:t>
            </w:r>
            <w:r>
              <w:rPr>
                <w:sz w:val="24"/>
                <w:szCs w:val="24"/>
              </w:rPr>
              <w:t>-4</w:t>
            </w:r>
          </w:p>
          <w:p w14:paraId="7B72462F" w14:textId="77777777" w:rsidR="008C1E8D" w:rsidRPr="002D0932" w:rsidRDefault="008C1E8D" w:rsidP="003157F7">
            <w:pPr>
              <w:pStyle w:val="NoSpacing"/>
              <w:rPr>
                <w:sz w:val="4"/>
                <w:szCs w:val="4"/>
              </w:rPr>
            </w:pPr>
          </w:p>
          <w:p w14:paraId="495EA11C" w14:textId="51F2E0D5" w:rsidR="008C1E8D" w:rsidRDefault="008C1E8D" w:rsidP="003157F7">
            <w:pPr>
              <w:pStyle w:val="NoSpacing"/>
              <w:rPr>
                <w:sz w:val="24"/>
                <w:szCs w:val="24"/>
              </w:rPr>
            </w:pPr>
            <w:r w:rsidRPr="003157F7">
              <w:rPr>
                <w:sz w:val="24"/>
                <w:szCs w:val="24"/>
              </w:rPr>
              <w:t>1:</w:t>
            </w:r>
            <w:r>
              <w:rPr>
                <w:sz w:val="24"/>
                <w:szCs w:val="24"/>
              </w:rPr>
              <w:t>5</w:t>
            </w:r>
            <w:r w:rsidRPr="003157F7">
              <w:rPr>
                <w:sz w:val="24"/>
                <w:szCs w:val="24"/>
              </w:rPr>
              <w:t>-1</w:t>
            </w:r>
            <w:r>
              <w:rPr>
                <w:sz w:val="24"/>
                <w:szCs w:val="24"/>
              </w:rPr>
              <w:t>0</w:t>
            </w:r>
          </w:p>
          <w:p w14:paraId="6ACDB325" w14:textId="77777777" w:rsidR="008C1E8D" w:rsidRPr="002D0932" w:rsidRDefault="008C1E8D" w:rsidP="003157F7">
            <w:pPr>
              <w:pStyle w:val="NoSpacing"/>
              <w:rPr>
                <w:sz w:val="4"/>
                <w:szCs w:val="4"/>
              </w:rPr>
            </w:pPr>
          </w:p>
          <w:p w14:paraId="24A23321" w14:textId="63B91022" w:rsidR="008C1E8D" w:rsidRDefault="008C1E8D" w:rsidP="003157F7">
            <w:pPr>
              <w:pStyle w:val="NoSpacing"/>
              <w:rPr>
                <w:sz w:val="24"/>
                <w:szCs w:val="24"/>
              </w:rPr>
            </w:pPr>
            <w:r>
              <w:rPr>
                <w:sz w:val="24"/>
                <w:szCs w:val="24"/>
              </w:rPr>
              <w:t>2:1-6</w:t>
            </w:r>
          </w:p>
          <w:p w14:paraId="245085FE" w14:textId="77777777" w:rsidR="008C1E8D" w:rsidRPr="002D0932" w:rsidRDefault="008C1E8D" w:rsidP="003157F7">
            <w:pPr>
              <w:pStyle w:val="NoSpacing"/>
              <w:rPr>
                <w:sz w:val="4"/>
                <w:szCs w:val="4"/>
              </w:rPr>
            </w:pPr>
          </w:p>
          <w:p w14:paraId="74A4A24C" w14:textId="3E44FAE0" w:rsidR="008C1E8D" w:rsidRDefault="008C1E8D" w:rsidP="00C61AAC">
            <w:pPr>
              <w:pStyle w:val="NoSpacing"/>
              <w:rPr>
                <w:sz w:val="24"/>
                <w:szCs w:val="24"/>
              </w:rPr>
            </w:pPr>
            <w:r>
              <w:rPr>
                <w:sz w:val="24"/>
                <w:szCs w:val="24"/>
              </w:rPr>
              <w:t>2:7-17</w:t>
            </w:r>
          </w:p>
          <w:p w14:paraId="0E02040F" w14:textId="77777777" w:rsidR="008C1E8D" w:rsidRPr="002D0932" w:rsidRDefault="008C1E8D" w:rsidP="00C61AAC">
            <w:pPr>
              <w:pStyle w:val="NoSpacing"/>
              <w:rPr>
                <w:sz w:val="4"/>
                <w:szCs w:val="4"/>
              </w:rPr>
            </w:pPr>
          </w:p>
          <w:p w14:paraId="4483CEC3" w14:textId="41663936" w:rsidR="008C1E8D" w:rsidRDefault="008C1E8D" w:rsidP="003157F7">
            <w:pPr>
              <w:pStyle w:val="NoSpacing"/>
              <w:rPr>
                <w:sz w:val="24"/>
                <w:szCs w:val="24"/>
              </w:rPr>
            </w:pPr>
            <w:r>
              <w:rPr>
                <w:sz w:val="24"/>
                <w:szCs w:val="24"/>
              </w:rPr>
              <w:t>2:18-28</w:t>
            </w:r>
          </w:p>
          <w:p w14:paraId="47682EF2" w14:textId="77777777" w:rsidR="008C1E8D" w:rsidRPr="002D0932" w:rsidRDefault="008C1E8D" w:rsidP="003157F7">
            <w:pPr>
              <w:pStyle w:val="NoSpacing"/>
              <w:rPr>
                <w:sz w:val="4"/>
                <w:szCs w:val="4"/>
              </w:rPr>
            </w:pPr>
          </w:p>
          <w:p w14:paraId="308B1B87" w14:textId="6901C552" w:rsidR="008C1E8D" w:rsidRPr="009C003D" w:rsidRDefault="008C1E8D" w:rsidP="003157F7">
            <w:pPr>
              <w:pStyle w:val="NoSpacing"/>
              <w:rPr>
                <w:sz w:val="10"/>
                <w:szCs w:val="10"/>
              </w:rPr>
            </w:pPr>
            <w:r>
              <w:rPr>
                <w:sz w:val="24"/>
                <w:szCs w:val="24"/>
              </w:rPr>
              <w:t xml:space="preserve">2:29-3:10  </w:t>
            </w:r>
          </w:p>
          <w:p w14:paraId="3C3D8E74" w14:textId="77777777" w:rsidR="008C1E8D" w:rsidRPr="002D0932" w:rsidRDefault="008C1E8D" w:rsidP="003157F7">
            <w:pPr>
              <w:pStyle w:val="NoSpacing"/>
              <w:rPr>
                <w:sz w:val="4"/>
                <w:szCs w:val="4"/>
              </w:rPr>
            </w:pPr>
          </w:p>
          <w:p w14:paraId="75D40421" w14:textId="77777777" w:rsidR="008C1E8D" w:rsidRDefault="008C1E8D" w:rsidP="003157F7">
            <w:pPr>
              <w:pStyle w:val="NoSpacing"/>
              <w:rPr>
                <w:sz w:val="24"/>
                <w:szCs w:val="24"/>
              </w:rPr>
            </w:pPr>
            <w:r>
              <w:rPr>
                <w:sz w:val="24"/>
                <w:szCs w:val="24"/>
              </w:rPr>
              <w:t>3:11-24</w:t>
            </w:r>
          </w:p>
          <w:p w14:paraId="1F15ECF7" w14:textId="77777777" w:rsidR="008C1E8D" w:rsidRPr="002D0932" w:rsidRDefault="008C1E8D" w:rsidP="003157F7">
            <w:pPr>
              <w:pStyle w:val="NoSpacing"/>
              <w:rPr>
                <w:sz w:val="4"/>
                <w:szCs w:val="4"/>
              </w:rPr>
            </w:pPr>
          </w:p>
          <w:p w14:paraId="12CD8B05" w14:textId="77777777" w:rsidR="008C1E8D" w:rsidRDefault="008C1E8D" w:rsidP="003157F7">
            <w:pPr>
              <w:pStyle w:val="NoSpacing"/>
              <w:rPr>
                <w:sz w:val="24"/>
                <w:szCs w:val="24"/>
              </w:rPr>
            </w:pPr>
            <w:r>
              <w:rPr>
                <w:sz w:val="24"/>
                <w:szCs w:val="24"/>
              </w:rPr>
              <w:t>4:1-6</w:t>
            </w:r>
          </w:p>
          <w:p w14:paraId="25925E7B" w14:textId="77777777" w:rsidR="008C1E8D" w:rsidRPr="002D0932" w:rsidRDefault="008C1E8D" w:rsidP="003157F7">
            <w:pPr>
              <w:pStyle w:val="NoSpacing"/>
              <w:rPr>
                <w:sz w:val="4"/>
                <w:szCs w:val="4"/>
              </w:rPr>
            </w:pPr>
          </w:p>
          <w:p w14:paraId="071BB9A3" w14:textId="77777777" w:rsidR="008C1E8D" w:rsidRDefault="008C1E8D" w:rsidP="003157F7">
            <w:pPr>
              <w:pStyle w:val="NoSpacing"/>
              <w:rPr>
                <w:sz w:val="24"/>
                <w:szCs w:val="24"/>
              </w:rPr>
            </w:pPr>
            <w:r>
              <w:rPr>
                <w:sz w:val="24"/>
                <w:szCs w:val="24"/>
              </w:rPr>
              <w:t>4:7-21</w:t>
            </w:r>
          </w:p>
          <w:p w14:paraId="0B0B5804" w14:textId="77777777" w:rsidR="008C1E8D" w:rsidRPr="008065C4" w:rsidRDefault="008C1E8D" w:rsidP="003157F7">
            <w:pPr>
              <w:pStyle w:val="NoSpacing"/>
              <w:rPr>
                <w:sz w:val="4"/>
                <w:szCs w:val="4"/>
              </w:rPr>
            </w:pPr>
          </w:p>
          <w:p w14:paraId="1C9A454F" w14:textId="77777777" w:rsidR="008C1E8D" w:rsidRDefault="008C1E8D" w:rsidP="003157F7">
            <w:pPr>
              <w:pStyle w:val="NoSpacing"/>
              <w:rPr>
                <w:sz w:val="24"/>
                <w:szCs w:val="24"/>
              </w:rPr>
            </w:pPr>
            <w:r>
              <w:rPr>
                <w:sz w:val="24"/>
                <w:szCs w:val="24"/>
              </w:rPr>
              <w:t>5:1-5</w:t>
            </w:r>
          </w:p>
          <w:p w14:paraId="6DD86705" w14:textId="77777777" w:rsidR="008C1E8D" w:rsidRPr="008065C4" w:rsidRDefault="008C1E8D" w:rsidP="003157F7">
            <w:pPr>
              <w:pStyle w:val="NoSpacing"/>
              <w:rPr>
                <w:sz w:val="4"/>
                <w:szCs w:val="4"/>
              </w:rPr>
            </w:pPr>
          </w:p>
          <w:p w14:paraId="55E3728A" w14:textId="77777777" w:rsidR="008C1E8D" w:rsidRDefault="008C1E8D" w:rsidP="003157F7">
            <w:pPr>
              <w:pStyle w:val="NoSpacing"/>
              <w:rPr>
                <w:sz w:val="24"/>
                <w:szCs w:val="24"/>
              </w:rPr>
            </w:pPr>
            <w:r>
              <w:rPr>
                <w:sz w:val="24"/>
                <w:szCs w:val="24"/>
              </w:rPr>
              <w:t>5:6-12</w:t>
            </w:r>
          </w:p>
          <w:p w14:paraId="5D338092" w14:textId="1FBC352E" w:rsidR="008C1E8D" w:rsidRPr="008065C4" w:rsidRDefault="008C1E8D" w:rsidP="003157F7">
            <w:pPr>
              <w:pStyle w:val="NoSpacing"/>
              <w:rPr>
                <w:sz w:val="4"/>
                <w:szCs w:val="4"/>
              </w:rPr>
            </w:pPr>
          </w:p>
          <w:p w14:paraId="35ED04FB" w14:textId="77777777" w:rsidR="009F75BB" w:rsidRDefault="009F75BB" w:rsidP="003157F7">
            <w:pPr>
              <w:pStyle w:val="NoSpacing"/>
              <w:rPr>
                <w:sz w:val="24"/>
                <w:szCs w:val="24"/>
              </w:rPr>
            </w:pPr>
          </w:p>
          <w:p w14:paraId="004A0D01" w14:textId="58AB1261" w:rsidR="008C1E8D" w:rsidRPr="002D0932" w:rsidRDefault="008C1E8D" w:rsidP="003157F7">
            <w:pPr>
              <w:pStyle w:val="NoSpacing"/>
              <w:rPr>
                <w:sz w:val="24"/>
                <w:szCs w:val="24"/>
              </w:rPr>
            </w:pPr>
            <w:r>
              <w:rPr>
                <w:sz w:val="24"/>
                <w:szCs w:val="24"/>
              </w:rPr>
              <w:t>5:13-21</w:t>
            </w:r>
          </w:p>
        </w:tc>
        <w:tc>
          <w:tcPr>
            <w:tcW w:w="1890" w:type="dxa"/>
          </w:tcPr>
          <w:p w14:paraId="64DD8266" w14:textId="671433EC" w:rsidR="008C1E8D" w:rsidRPr="00694C82" w:rsidRDefault="008C1E8D" w:rsidP="003157F7">
            <w:pPr>
              <w:pStyle w:val="NoSpacing"/>
              <w:jc w:val="center"/>
              <w:rPr>
                <w:b/>
                <w:bCs/>
                <w:sz w:val="24"/>
                <w:szCs w:val="24"/>
              </w:rPr>
            </w:pPr>
            <w:r w:rsidRPr="00694C82">
              <w:rPr>
                <w:b/>
                <w:bCs/>
                <w:sz w:val="24"/>
                <w:szCs w:val="24"/>
              </w:rPr>
              <w:t xml:space="preserve">2 </w:t>
            </w:r>
            <w:r>
              <w:rPr>
                <w:b/>
                <w:bCs/>
                <w:sz w:val="24"/>
                <w:szCs w:val="24"/>
              </w:rPr>
              <w:t xml:space="preserve">John </w:t>
            </w:r>
          </w:p>
          <w:p w14:paraId="351E905A" w14:textId="6CF2725B" w:rsidR="008C1E8D" w:rsidRDefault="008C1E8D" w:rsidP="00C61AAC">
            <w:pPr>
              <w:pStyle w:val="NoSpacing"/>
              <w:rPr>
                <w:sz w:val="24"/>
                <w:szCs w:val="24"/>
              </w:rPr>
            </w:pPr>
            <w:r>
              <w:rPr>
                <w:sz w:val="24"/>
                <w:szCs w:val="24"/>
              </w:rPr>
              <w:t>Salutation</w:t>
            </w:r>
          </w:p>
          <w:p w14:paraId="2C19FE94" w14:textId="4EA6C164" w:rsidR="008C1E8D" w:rsidRPr="008065C4" w:rsidRDefault="008C1E8D" w:rsidP="00C61AAC">
            <w:pPr>
              <w:pStyle w:val="NoSpacing"/>
              <w:rPr>
                <w:sz w:val="4"/>
                <w:szCs w:val="4"/>
              </w:rPr>
            </w:pPr>
          </w:p>
          <w:p w14:paraId="6E55F2B7" w14:textId="75969C5F" w:rsidR="008C1E8D" w:rsidRDefault="008C1E8D" w:rsidP="00C61AAC">
            <w:pPr>
              <w:pStyle w:val="NoSpacing"/>
              <w:rPr>
                <w:sz w:val="24"/>
                <w:szCs w:val="24"/>
              </w:rPr>
            </w:pPr>
            <w:r>
              <w:rPr>
                <w:sz w:val="24"/>
                <w:szCs w:val="24"/>
              </w:rPr>
              <w:t>Truth and Love</w:t>
            </w:r>
          </w:p>
          <w:p w14:paraId="6D4B9526" w14:textId="07A5C73F" w:rsidR="008C1E8D" w:rsidRPr="008C1E8D" w:rsidRDefault="008C1E8D" w:rsidP="00C61AAC">
            <w:pPr>
              <w:pStyle w:val="NoSpacing"/>
              <w:rPr>
                <w:sz w:val="4"/>
                <w:szCs w:val="4"/>
              </w:rPr>
            </w:pPr>
          </w:p>
          <w:p w14:paraId="29222D26" w14:textId="3CB70D17" w:rsidR="008C1E8D" w:rsidRDefault="008C1E8D" w:rsidP="003157F7">
            <w:pPr>
              <w:pStyle w:val="NoSpacing"/>
              <w:rPr>
                <w:sz w:val="24"/>
                <w:szCs w:val="24"/>
              </w:rPr>
            </w:pPr>
            <w:r>
              <w:rPr>
                <w:sz w:val="24"/>
                <w:szCs w:val="24"/>
              </w:rPr>
              <w:t>Final Greetings</w:t>
            </w:r>
          </w:p>
          <w:p w14:paraId="300DB1A4" w14:textId="6DC7129A" w:rsidR="008C1E8D" w:rsidRPr="002D0932" w:rsidRDefault="008C1E8D" w:rsidP="008C1E8D">
            <w:pPr>
              <w:pStyle w:val="NoSpacing"/>
              <w:rPr>
                <w:sz w:val="24"/>
                <w:szCs w:val="24"/>
              </w:rPr>
            </w:pPr>
          </w:p>
        </w:tc>
        <w:tc>
          <w:tcPr>
            <w:tcW w:w="1080" w:type="dxa"/>
          </w:tcPr>
          <w:p w14:paraId="1A45BD4B" w14:textId="77777777" w:rsidR="008C1E8D" w:rsidRDefault="008C1E8D" w:rsidP="003157F7">
            <w:pPr>
              <w:pStyle w:val="NoSpacing"/>
              <w:jc w:val="center"/>
              <w:rPr>
                <w:sz w:val="24"/>
                <w:szCs w:val="24"/>
              </w:rPr>
            </w:pPr>
          </w:p>
          <w:p w14:paraId="5AC0BC1A" w14:textId="3F820E47" w:rsidR="008C1E8D" w:rsidRDefault="008C1E8D" w:rsidP="00C61AAC">
            <w:pPr>
              <w:pStyle w:val="NoSpacing"/>
              <w:rPr>
                <w:sz w:val="24"/>
                <w:szCs w:val="24"/>
              </w:rPr>
            </w:pPr>
            <w:r>
              <w:rPr>
                <w:sz w:val="24"/>
                <w:szCs w:val="24"/>
              </w:rPr>
              <w:t>1:1-3</w:t>
            </w:r>
          </w:p>
          <w:p w14:paraId="3C9581F8" w14:textId="7B6A956D" w:rsidR="008C1E8D" w:rsidRPr="008065C4" w:rsidRDefault="008C1E8D" w:rsidP="00C61AAC">
            <w:pPr>
              <w:pStyle w:val="NoSpacing"/>
              <w:rPr>
                <w:sz w:val="4"/>
                <w:szCs w:val="4"/>
              </w:rPr>
            </w:pPr>
            <w:r>
              <w:rPr>
                <w:sz w:val="4"/>
                <w:szCs w:val="4"/>
              </w:rPr>
              <w:t xml:space="preserve"> </w:t>
            </w:r>
          </w:p>
          <w:p w14:paraId="1E095EA5" w14:textId="537672BF" w:rsidR="008C1E8D" w:rsidRDefault="008C1E8D" w:rsidP="00C61AAC">
            <w:pPr>
              <w:pStyle w:val="NoSpacing"/>
              <w:rPr>
                <w:sz w:val="24"/>
                <w:szCs w:val="24"/>
              </w:rPr>
            </w:pPr>
            <w:r>
              <w:rPr>
                <w:sz w:val="24"/>
                <w:szCs w:val="24"/>
              </w:rPr>
              <w:t>1:4-11</w:t>
            </w:r>
          </w:p>
          <w:p w14:paraId="2A5342A3" w14:textId="77777777" w:rsidR="008C1E8D" w:rsidRPr="008C1E8D" w:rsidRDefault="008C1E8D" w:rsidP="00C61AAC">
            <w:pPr>
              <w:pStyle w:val="NoSpacing"/>
              <w:rPr>
                <w:sz w:val="4"/>
                <w:szCs w:val="4"/>
              </w:rPr>
            </w:pPr>
          </w:p>
          <w:p w14:paraId="39A15C5E" w14:textId="2DAE2B72" w:rsidR="008C1E8D" w:rsidRDefault="008C1E8D" w:rsidP="00C61AAC">
            <w:pPr>
              <w:pStyle w:val="NoSpacing"/>
              <w:rPr>
                <w:sz w:val="24"/>
                <w:szCs w:val="24"/>
              </w:rPr>
            </w:pPr>
            <w:r>
              <w:rPr>
                <w:sz w:val="24"/>
                <w:szCs w:val="24"/>
              </w:rPr>
              <w:t>1:12-13</w:t>
            </w:r>
          </w:p>
          <w:p w14:paraId="6AAED788" w14:textId="0DC5868A" w:rsidR="008C1E8D" w:rsidRDefault="008C1E8D" w:rsidP="008C1E8D">
            <w:pPr>
              <w:pStyle w:val="NoSpacing"/>
              <w:rPr>
                <w:sz w:val="24"/>
                <w:szCs w:val="24"/>
              </w:rPr>
            </w:pPr>
            <w:r>
              <w:rPr>
                <w:sz w:val="24"/>
                <w:szCs w:val="24"/>
              </w:rPr>
              <w:t xml:space="preserve">  </w:t>
            </w:r>
          </w:p>
        </w:tc>
        <w:tc>
          <w:tcPr>
            <w:tcW w:w="2340" w:type="dxa"/>
          </w:tcPr>
          <w:p w14:paraId="2D18AF79" w14:textId="77777777" w:rsidR="008C1E8D" w:rsidRDefault="008C1E8D" w:rsidP="003157F7">
            <w:pPr>
              <w:pStyle w:val="NoSpacing"/>
              <w:jc w:val="center"/>
              <w:rPr>
                <w:b/>
                <w:bCs/>
                <w:sz w:val="24"/>
                <w:szCs w:val="24"/>
              </w:rPr>
            </w:pPr>
            <w:r>
              <w:rPr>
                <w:b/>
                <w:bCs/>
                <w:sz w:val="24"/>
                <w:szCs w:val="24"/>
              </w:rPr>
              <w:t>3 John</w:t>
            </w:r>
          </w:p>
          <w:p w14:paraId="3E0FBEA4" w14:textId="77777777" w:rsidR="008C1E8D" w:rsidRPr="008C1E8D" w:rsidRDefault="008C1E8D" w:rsidP="003157F7">
            <w:pPr>
              <w:pStyle w:val="NoSpacing"/>
              <w:jc w:val="center"/>
              <w:rPr>
                <w:b/>
                <w:bCs/>
                <w:sz w:val="4"/>
                <w:szCs w:val="4"/>
              </w:rPr>
            </w:pPr>
          </w:p>
          <w:p w14:paraId="1BAB8FEA" w14:textId="77777777" w:rsidR="008C1E8D" w:rsidRDefault="008C1E8D" w:rsidP="008C1E8D">
            <w:pPr>
              <w:pStyle w:val="NoSpacing"/>
              <w:rPr>
                <w:sz w:val="24"/>
                <w:szCs w:val="24"/>
              </w:rPr>
            </w:pPr>
            <w:r w:rsidRPr="008C1E8D">
              <w:rPr>
                <w:sz w:val="24"/>
                <w:szCs w:val="24"/>
              </w:rPr>
              <w:t>Salutation</w:t>
            </w:r>
          </w:p>
          <w:p w14:paraId="29449A47" w14:textId="77777777" w:rsidR="008C1E8D" w:rsidRPr="008C1E8D" w:rsidRDefault="008C1E8D" w:rsidP="008C1E8D">
            <w:pPr>
              <w:pStyle w:val="NoSpacing"/>
              <w:rPr>
                <w:sz w:val="4"/>
                <w:szCs w:val="4"/>
              </w:rPr>
            </w:pPr>
          </w:p>
          <w:p w14:paraId="6B5C8CA5" w14:textId="21DC5879" w:rsidR="008C1E8D" w:rsidRDefault="008C1E8D" w:rsidP="008C1E8D">
            <w:pPr>
              <w:pStyle w:val="NoSpacing"/>
              <w:rPr>
                <w:sz w:val="24"/>
                <w:szCs w:val="24"/>
              </w:rPr>
            </w:pPr>
            <w:r>
              <w:rPr>
                <w:sz w:val="24"/>
                <w:szCs w:val="24"/>
              </w:rPr>
              <w:t>Diotrephes and Demetrius</w:t>
            </w:r>
          </w:p>
          <w:p w14:paraId="1D3ADBBF" w14:textId="553ECD7F" w:rsidR="008C1E8D" w:rsidRDefault="008C1E8D" w:rsidP="008C1E8D">
            <w:pPr>
              <w:pStyle w:val="NoSpacing"/>
              <w:rPr>
                <w:sz w:val="4"/>
                <w:szCs w:val="4"/>
              </w:rPr>
            </w:pPr>
          </w:p>
          <w:p w14:paraId="655E5ECC" w14:textId="18E664EC" w:rsidR="008C1E8D" w:rsidRPr="008C1E8D" w:rsidRDefault="008C1E8D" w:rsidP="008C1E8D">
            <w:pPr>
              <w:pStyle w:val="NoSpacing"/>
              <w:rPr>
                <w:sz w:val="24"/>
                <w:szCs w:val="24"/>
              </w:rPr>
            </w:pPr>
            <w:r>
              <w:rPr>
                <w:sz w:val="24"/>
                <w:szCs w:val="24"/>
              </w:rPr>
              <w:t>Final Greetings</w:t>
            </w:r>
          </w:p>
          <w:p w14:paraId="6A04CD24" w14:textId="77777777" w:rsidR="008C1E8D" w:rsidRPr="008C1E8D" w:rsidRDefault="008C1E8D" w:rsidP="008C1E8D">
            <w:pPr>
              <w:pStyle w:val="NoSpacing"/>
              <w:rPr>
                <w:sz w:val="24"/>
                <w:szCs w:val="24"/>
              </w:rPr>
            </w:pPr>
          </w:p>
          <w:p w14:paraId="4FA718EB" w14:textId="393CC4F4" w:rsidR="008C1E8D" w:rsidRPr="008C1E8D" w:rsidRDefault="008C1E8D" w:rsidP="008C1E8D">
            <w:pPr>
              <w:pStyle w:val="NoSpacing"/>
              <w:rPr>
                <w:sz w:val="24"/>
                <w:szCs w:val="24"/>
              </w:rPr>
            </w:pPr>
          </w:p>
        </w:tc>
        <w:tc>
          <w:tcPr>
            <w:tcW w:w="1170" w:type="dxa"/>
          </w:tcPr>
          <w:p w14:paraId="24FF140B" w14:textId="77777777" w:rsidR="008C1E8D" w:rsidRDefault="008C1E8D" w:rsidP="008C1E8D">
            <w:pPr>
              <w:pStyle w:val="NoSpacing"/>
              <w:rPr>
                <w:b/>
                <w:bCs/>
                <w:sz w:val="24"/>
                <w:szCs w:val="24"/>
              </w:rPr>
            </w:pPr>
          </w:p>
          <w:p w14:paraId="5BD50E46" w14:textId="77777777" w:rsidR="008C1E8D" w:rsidRDefault="008C1E8D" w:rsidP="008C1E8D">
            <w:pPr>
              <w:pStyle w:val="NoSpacing"/>
              <w:rPr>
                <w:b/>
                <w:bCs/>
                <w:sz w:val="4"/>
                <w:szCs w:val="4"/>
              </w:rPr>
            </w:pPr>
          </w:p>
          <w:p w14:paraId="5D553EDD" w14:textId="77777777" w:rsidR="008C1E8D" w:rsidRDefault="008C1E8D" w:rsidP="008C1E8D">
            <w:pPr>
              <w:pStyle w:val="NoSpacing"/>
              <w:rPr>
                <w:sz w:val="24"/>
                <w:szCs w:val="24"/>
              </w:rPr>
            </w:pPr>
            <w:r>
              <w:rPr>
                <w:sz w:val="24"/>
                <w:szCs w:val="24"/>
              </w:rPr>
              <w:t>1:1</w:t>
            </w:r>
          </w:p>
          <w:p w14:paraId="49EE9944" w14:textId="1E3745B6" w:rsidR="008C1E8D" w:rsidRDefault="008C1E8D" w:rsidP="008C1E8D">
            <w:pPr>
              <w:pStyle w:val="NoSpacing"/>
              <w:rPr>
                <w:sz w:val="4"/>
                <w:szCs w:val="4"/>
              </w:rPr>
            </w:pPr>
          </w:p>
          <w:p w14:paraId="497A07AC" w14:textId="7AA1B145" w:rsidR="008C1E8D" w:rsidRPr="008C1E8D" w:rsidRDefault="008C1E8D" w:rsidP="008C1E8D">
            <w:pPr>
              <w:pStyle w:val="NoSpacing"/>
              <w:rPr>
                <w:sz w:val="24"/>
                <w:szCs w:val="24"/>
              </w:rPr>
            </w:pPr>
            <w:r>
              <w:rPr>
                <w:sz w:val="24"/>
                <w:szCs w:val="24"/>
              </w:rPr>
              <w:t>1:2-12</w:t>
            </w:r>
          </w:p>
          <w:p w14:paraId="5F1FD668" w14:textId="77777777" w:rsidR="008C1E8D" w:rsidRDefault="008C1E8D" w:rsidP="008C1E8D">
            <w:pPr>
              <w:pStyle w:val="NoSpacing"/>
              <w:rPr>
                <w:sz w:val="24"/>
                <w:szCs w:val="24"/>
              </w:rPr>
            </w:pPr>
          </w:p>
          <w:p w14:paraId="0C56CBBE" w14:textId="77777777" w:rsidR="008C1E8D" w:rsidRPr="008C1E8D" w:rsidRDefault="008C1E8D" w:rsidP="008C1E8D">
            <w:pPr>
              <w:pStyle w:val="NoSpacing"/>
              <w:rPr>
                <w:sz w:val="4"/>
                <w:szCs w:val="4"/>
              </w:rPr>
            </w:pPr>
          </w:p>
          <w:p w14:paraId="7BEB9F56" w14:textId="623D7E2B" w:rsidR="008C1E8D" w:rsidRPr="008C1E8D" w:rsidRDefault="008C1E8D" w:rsidP="008C1E8D">
            <w:pPr>
              <w:pStyle w:val="NoSpacing"/>
              <w:rPr>
                <w:sz w:val="24"/>
                <w:szCs w:val="24"/>
              </w:rPr>
            </w:pPr>
            <w:r>
              <w:rPr>
                <w:sz w:val="24"/>
                <w:szCs w:val="24"/>
              </w:rPr>
              <w:t>1:13-15</w:t>
            </w:r>
          </w:p>
        </w:tc>
      </w:tr>
    </w:tbl>
    <w:p w14:paraId="5C0CE1D3" w14:textId="77777777" w:rsidR="00A718DC" w:rsidRPr="005F4B36" w:rsidRDefault="00A718DC" w:rsidP="001917AC">
      <w:pPr>
        <w:pStyle w:val="NoSpacing"/>
        <w:rPr>
          <w:sz w:val="10"/>
          <w:szCs w:val="10"/>
        </w:rPr>
      </w:pPr>
    </w:p>
    <w:p w14:paraId="785D8BEE" w14:textId="4F9D2E7A" w:rsidR="007B754C" w:rsidRDefault="00694C82" w:rsidP="001917AC">
      <w:pPr>
        <w:pStyle w:val="NoSpacing"/>
        <w:rPr>
          <w:sz w:val="24"/>
          <w:szCs w:val="24"/>
        </w:rPr>
      </w:pPr>
      <w:r>
        <w:rPr>
          <w:sz w:val="24"/>
          <w:szCs w:val="24"/>
        </w:rPr>
        <w:t xml:space="preserve">It will be helpful </w:t>
      </w:r>
      <w:r w:rsidR="008D2ED1">
        <w:rPr>
          <w:sz w:val="24"/>
          <w:szCs w:val="24"/>
        </w:rPr>
        <w:t xml:space="preserve">for </w:t>
      </w:r>
      <w:r>
        <w:rPr>
          <w:sz w:val="24"/>
          <w:szCs w:val="24"/>
        </w:rPr>
        <w:t xml:space="preserve">you </w:t>
      </w:r>
      <w:r w:rsidR="008D2ED1">
        <w:rPr>
          <w:sz w:val="24"/>
          <w:szCs w:val="24"/>
        </w:rPr>
        <w:t>to</w:t>
      </w:r>
      <w:r>
        <w:rPr>
          <w:sz w:val="24"/>
          <w:szCs w:val="24"/>
        </w:rPr>
        <w:t xml:space="preserve"> watch the overview</w:t>
      </w:r>
      <w:r w:rsidR="000F63D1">
        <w:rPr>
          <w:sz w:val="24"/>
          <w:szCs w:val="24"/>
        </w:rPr>
        <w:t xml:space="preserve">s </w:t>
      </w:r>
      <w:r>
        <w:rPr>
          <w:sz w:val="24"/>
          <w:szCs w:val="24"/>
        </w:rPr>
        <w:t>of 1</w:t>
      </w:r>
      <w:r w:rsidR="00732B4F">
        <w:rPr>
          <w:sz w:val="24"/>
          <w:szCs w:val="24"/>
        </w:rPr>
        <w:t xml:space="preserve">, 2, </w:t>
      </w:r>
      <w:r w:rsidR="009F75BB">
        <w:rPr>
          <w:sz w:val="24"/>
          <w:szCs w:val="24"/>
        </w:rPr>
        <w:t xml:space="preserve">and </w:t>
      </w:r>
      <w:r w:rsidR="00732B4F">
        <w:rPr>
          <w:sz w:val="24"/>
          <w:szCs w:val="24"/>
        </w:rPr>
        <w:t xml:space="preserve">3 John </w:t>
      </w:r>
      <w:r>
        <w:rPr>
          <w:sz w:val="24"/>
          <w:szCs w:val="24"/>
        </w:rPr>
        <w:t xml:space="preserve">at The Bible Project. </w:t>
      </w:r>
    </w:p>
    <w:p w14:paraId="08BC93CB" w14:textId="79003D07" w:rsidR="00732B4F" w:rsidRDefault="007B754C" w:rsidP="001917AC">
      <w:pPr>
        <w:pStyle w:val="NoSpacing"/>
      </w:pPr>
      <w:r>
        <w:rPr>
          <w:sz w:val="24"/>
          <w:szCs w:val="24"/>
        </w:rPr>
        <w:t>L</w:t>
      </w:r>
      <w:r w:rsidR="00694C82">
        <w:rPr>
          <w:sz w:val="24"/>
          <w:szCs w:val="24"/>
        </w:rPr>
        <w:t>ink</w:t>
      </w:r>
      <w:r>
        <w:rPr>
          <w:sz w:val="24"/>
          <w:szCs w:val="24"/>
        </w:rPr>
        <w:t>:</w:t>
      </w:r>
      <w:r w:rsidR="00694C82">
        <w:rPr>
          <w:sz w:val="24"/>
          <w:szCs w:val="24"/>
        </w:rPr>
        <w:t xml:space="preserve"> </w:t>
      </w:r>
      <w:hyperlink r:id="rId7" w:history="1">
        <w:r w:rsidR="00732B4F" w:rsidRPr="001D2235">
          <w:rPr>
            <w:rStyle w:val="Hyperlink"/>
          </w:rPr>
          <w:t>https://bibleproject.com/explore/video/1-3-john/</w:t>
        </w:r>
      </w:hyperlink>
      <w:r w:rsidR="00732B4F">
        <w:t xml:space="preserve">. </w:t>
      </w:r>
    </w:p>
    <w:p w14:paraId="5472B52C" w14:textId="3D70240A" w:rsidR="00A718DC" w:rsidRDefault="00732B4F" w:rsidP="007B754C">
      <w:pPr>
        <w:pStyle w:val="NoSpacing"/>
        <w:ind w:right="-216"/>
        <w:rPr>
          <w:sz w:val="24"/>
          <w:szCs w:val="24"/>
        </w:rPr>
      </w:pPr>
      <w:r>
        <w:t>Bible Project chart:</w:t>
      </w:r>
      <w:r w:rsidR="007B754C">
        <w:t xml:space="preserve"> </w:t>
      </w:r>
      <w:hyperlink r:id="rId8" w:history="1">
        <w:r w:rsidR="007B754C" w:rsidRPr="001D2235">
          <w:rPr>
            <w:rStyle w:val="Hyperlink"/>
            <w:sz w:val="24"/>
            <w:szCs w:val="24"/>
          </w:rPr>
          <w:t>https://bibleproject.com/view-resource/263/</w:t>
        </w:r>
      </w:hyperlink>
      <w:r w:rsidR="007B754C">
        <w:rPr>
          <w:sz w:val="24"/>
          <w:szCs w:val="24"/>
        </w:rPr>
        <w:t xml:space="preserve"> </w:t>
      </w:r>
    </w:p>
    <w:p w14:paraId="12235E7D" w14:textId="77777777" w:rsidR="00C32D6C" w:rsidRPr="00C32D6C" w:rsidRDefault="00C32D6C" w:rsidP="007B754C">
      <w:pPr>
        <w:pStyle w:val="NoSpacing"/>
        <w:ind w:right="-216"/>
        <w:rPr>
          <w:sz w:val="10"/>
          <w:szCs w:val="10"/>
        </w:rPr>
      </w:pPr>
    </w:p>
    <w:p w14:paraId="4772A4DC" w14:textId="45D6B532" w:rsidR="00C471C5" w:rsidRPr="00C32D6C" w:rsidRDefault="00BE6E7E" w:rsidP="007B754C">
      <w:pPr>
        <w:pStyle w:val="NoSpacing"/>
        <w:ind w:right="-216"/>
        <w:rPr>
          <w:b/>
          <w:bCs/>
          <w:color w:val="000000" w:themeColor="text1"/>
          <w:sz w:val="24"/>
          <w:szCs w:val="24"/>
        </w:rPr>
      </w:pPr>
      <w:r w:rsidRPr="00C32D6C">
        <w:rPr>
          <w:b/>
          <w:bCs/>
          <w:color w:val="000000" w:themeColor="text1"/>
          <w:sz w:val="24"/>
          <w:szCs w:val="24"/>
        </w:rPr>
        <w:t xml:space="preserve">Context, date, </w:t>
      </w:r>
      <w:r w:rsidR="002D5709">
        <w:rPr>
          <w:b/>
          <w:bCs/>
          <w:color w:val="000000" w:themeColor="text1"/>
          <w:sz w:val="24"/>
          <w:szCs w:val="24"/>
        </w:rPr>
        <w:t xml:space="preserve">and </w:t>
      </w:r>
      <w:r w:rsidRPr="00C32D6C">
        <w:rPr>
          <w:b/>
          <w:bCs/>
          <w:color w:val="000000" w:themeColor="text1"/>
          <w:sz w:val="24"/>
          <w:szCs w:val="24"/>
        </w:rPr>
        <w:t>authorship of Jude</w:t>
      </w:r>
      <w:r w:rsidR="00A718DC" w:rsidRPr="00C32D6C">
        <w:rPr>
          <w:b/>
          <w:bCs/>
          <w:color w:val="000000" w:themeColor="text1"/>
          <w:sz w:val="24"/>
          <w:szCs w:val="24"/>
        </w:rPr>
        <w:t xml:space="preserve"> (Greek: Judas)</w:t>
      </w:r>
    </w:p>
    <w:p w14:paraId="6A8CE6B5" w14:textId="3A7B8D83" w:rsidR="00A718DC" w:rsidRPr="00C32D6C" w:rsidRDefault="00A718DC" w:rsidP="007B754C">
      <w:pPr>
        <w:pStyle w:val="NoSpacing"/>
        <w:ind w:right="-216"/>
        <w:rPr>
          <w:color w:val="000000" w:themeColor="text1"/>
          <w:sz w:val="10"/>
          <w:szCs w:val="10"/>
        </w:rPr>
      </w:pPr>
    </w:p>
    <w:p w14:paraId="2272CD80" w14:textId="12360E00" w:rsidR="008C1E8D" w:rsidRDefault="00A718DC" w:rsidP="007B754C">
      <w:pPr>
        <w:pStyle w:val="NoSpacing"/>
        <w:ind w:right="-216"/>
        <w:rPr>
          <w:color w:val="000000" w:themeColor="text1"/>
          <w:sz w:val="24"/>
          <w:szCs w:val="24"/>
        </w:rPr>
      </w:pPr>
      <w:r w:rsidRPr="00C32D6C">
        <w:rPr>
          <w:color w:val="000000" w:themeColor="text1"/>
          <w:sz w:val="24"/>
          <w:szCs w:val="24"/>
        </w:rPr>
        <w:t>In the letter, the writer introduces himself as the “brother of James” (Mark 6:3</w:t>
      </w:r>
      <w:r w:rsidR="00C32D6C">
        <w:rPr>
          <w:color w:val="000000" w:themeColor="text1"/>
          <w:sz w:val="24"/>
          <w:szCs w:val="24"/>
        </w:rPr>
        <w:t>0</w:t>
      </w:r>
      <w:r w:rsidRPr="00C32D6C">
        <w:rPr>
          <w:color w:val="000000" w:themeColor="text1"/>
          <w:sz w:val="24"/>
          <w:szCs w:val="24"/>
        </w:rPr>
        <w:t xml:space="preserve"> </w:t>
      </w:r>
      <w:r w:rsidR="00C32D6C">
        <w:rPr>
          <w:color w:val="000000" w:themeColor="text1"/>
          <w:sz w:val="24"/>
          <w:szCs w:val="24"/>
        </w:rPr>
        <w:t xml:space="preserve">– </w:t>
      </w:r>
      <w:r w:rsidRPr="00C32D6C">
        <w:rPr>
          <w:color w:val="000000" w:themeColor="text1"/>
          <w:sz w:val="24"/>
          <w:szCs w:val="24"/>
        </w:rPr>
        <w:t>“Is not this the carpenter, the son of Mary and brother of James and Joses and Judas and Simon?”</w:t>
      </w:r>
      <w:r w:rsidR="0095648F" w:rsidRPr="00C32D6C">
        <w:rPr>
          <w:color w:val="000000" w:themeColor="text1"/>
          <w:sz w:val="24"/>
          <w:szCs w:val="24"/>
        </w:rPr>
        <w:t xml:space="preserve"> Due to the brevity of personal information in the letter, the author and date are difficult to assess.</w:t>
      </w:r>
    </w:p>
    <w:p w14:paraId="3EC3CD39" w14:textId="78A4D886" w:rsidR="00C32D6C" w:rsidRDefault="00C32D6C" w:rsidP="007B754C">
      <w:pPr>
        <w:pStyle w:val="NoSpacing"/>
        <w:ind w:right="-216"/>
        <w:rPr>
          <w:sz w:val="10"/>
          <w:szCs w:val="10"/>
        </w:rPr>
      </w:pPr>
    </w:p>
    <w:p w14:paraId="67137E32" w14:textId="71DD2532" w:rsidR="00C32D6C" w:rsidRDefault="00C32D6C" w:rsidP="007B754C">
      <w:pPr>
        <w:pStyle w:val="NoSpacing"/>
        <w:ind w:right="-216"/>
        <w:rPr>
          <w:sz w:val="10"/>
          <w:szCs w:val="10"/>
        </w:rPr>
      </w:pPr>
    </w:p>
    <w:p w14:paraId="168C3D96" w14:textId="77777777" w:rsidR="00C91C6F" w:rsidRDefault="00C91C6F" w:rsidP="00C91C6F">
      <w:pPr>
        <w:rPr>
          <w:b/>
          <w:bCs/>
          <w:sz w:val="24"/>
          <w:szCs w:val="24"/>
        </w:rPr>
      </w:pPr>
    </w:p>
    <w:p w14:paraId="3500D2A4" w14:textId="4699D4F9" w:rsidR="00C91C6F" w:rsidRPr="008065C4" w:rsidRDefault="00C91C6F" w:rsidP="00C91C6F">
      <w:pPr>
        <w:rPr>
          <w:sz w:val="24"/>
          <w:szCs w:val="24"/>
        </w:rPr>
      </w:pPr>
      <w:r>
        <w:rPr>
          <w:b/>
          <w:bCs/>
          <w:sz w:val="24"/>
          <w:szCs w:val="24"/>
        </w:rPr>
        <w:lastRenderedPageBreak/>
        <w:t>Content/Outline of J</w:t>
      </w:r>
      <w:r>
        <w:rPr>
          <w:b/>
          <w:bCs/>
          <w:sz w:val="24"/>
          <w:szCs w:val="24"/>
        </w:rPr>
        <w:t>ude</w:t>
      </w:r>
      <w:r>
        <w:rPr>
          <w:b/>
          <w:bCs/>
          <w:sz w:val="24"/>
          <w:szCs w:val="24"/>
        </w:rPr>
        <w:t xml:space="preserve"> </w:t>
      </w:r>
      <w:r>
        <w:rPr>
          <w:sz w:val="24"/>
          <w:szCs w:val="24"/>
        </w:rPr>
        <w:t xml:space="preserve">(From the </w:t>
      </w:r>
      <w:r w:rsidRPr="00886CC6">
        <w:rPr>
          <w:i/>
          <w:iCs/>
          <w:sz w:val="24"/>
          <w:szCs w:val="24"/>
        </w:rPr>
        <w:t>New Revised Standard Version</w:t>
      </w:r>
      <w:r>
        <w:rPr>
          <w:sz w:val="24"/>
          <w:szCs w:val="24"/>
        </w:rPr>
        <w:t>):</w:t>
      </w:r>
    </w:p>
    <w:p w14:paraId="0B84048B" w14:textId="77777777" w:rsidR="00C32D6C" w:rsidRPr="00D037EE" w:rsidRDefault="00C32D6C" w:rsidP="007B754C">
      <w:pPr>
        <w:pStyle w:val="NoSpacing"/>
        <w:ind w:right="-216"/>
        <w:rPr>
          <w:sz w:val="10"/>
          <w:szCs w:val="10"/>
        </w:rPr>
      </w:pPr>
    </w:p>
    <w:tbl>
      <w:tblPr>
        <w:tblStyle w:val="TableGrid"/>
        <w:tblW w:w="0" w:type="auto"/>
        <w:tblInd w:w="1705" w:type="dxa"/>
        <w:tblLook w:val="04A0" w:firstRow="1" w:lastRow="0" w:firstColumn="1" w:lastColumn="0" w:noHBand="0" w:noVBand="1"/>
      </w:tblPr>
      <w:tblGrid>
        <w:gridCol w:w="3402"/>
        <w:gridCol w:w="1908"/>
      </w:tblGrid>
      <w:tr w:rsidR="008C1E8D" w14:paraId="4DB6DD50" w14:textId="77777777" w:rsidTr="00C53C1D">
        <w:tc>
          <w:tcPr>
            <w:tcW w:w="3402" w:type="dxa"/>
          </w:tcPr>
          <w:p w14:paraId="2C3B7862" w14:textId="142B75B9" w:rsidR="008C1E8D" w:rsidRPr="00C471C5" w:rsidRDefault="008C1E8D" w:rsidP="00C471C5">
            <w:pPr>
              <w:pStyle w:val="NoSpacing"/>
              <w:jc w:val="center"/>
              <w:rPr>
                <w:sz w:val="24"/>
                <w:szCs w:val="24"/>
              </w:rPr>
            </w:pPr>
            <w:r>
              <w:rPr>
                <w:b/>
                <w:bCs/>
                <w:sz w:val="24"/>
                <w:szCs w:val="24"/>
              </w:rPr>
              <w:t>Jude</w:t>
            </w:r>
          </w:p>
          <w:p w14:paraId="1C695F2D" w14:textId="77777777" w:rsidR="008C1E8D" w:rsidRDefault="008C1E8D" w:rsidP="008C1E8D">
            <w:pPr>
              <w:pStyle w:val="NoSpacing"/>
              <w:rPr>
                <w:sz w:val="24"/>
                <w:szCs w:val="24"/>
              </w:rPr>
            </w:pPr>
            <w:r>
              <w:rPr>
                <w:sz w:val="24"/>
                <w:szCs w:val="24"/>
              </w:rPr>
              <w:t>Salutation</w:t>
            </w:r>
          </w:p>
          <w:p w14:paraId="51B293DD" w14:textId="77777777" w:rsidR="00C53C1D" w:rsidRPr="00C53C1D" w:rsidRDefault="00C53C1D" w:rsidP="008C1E8D">
            <w:pPr>
              <w:pStyle w:val="NoSpacing"/>
              <w:rPr>
                <w:sz w:val="4"/>
                <w:szCs w:val="4"/>
              </w:rPr>
            </w:pPr>
          </w:p>
          <w:p w14:paraId="4D0BA37A" w14:textId="70996DAC" w:rsidR="00C53C1D" w:rsidRDefault="009F75BB" w:rsidP="008C1E8D">
            <w:pPr>
              <w:pStyle w:val="NoSpacing"/>
              <w:rPr>
                <w:sz w:val="24"/>
                <w:szCs w:val="24"/>
              </w:rPr>
            </w:pPr>
            <w:r>
              <w:rPr>
                <w:sz w:val="24"/>
                <w:szCs w:val="24"/>
              </w:rPr>
              <w:t>The occasion</w:t>
            </w:r>
            <w:r w:rsidR="00C53C1D">
              <w:rPr>
                <w:sz w:val="24"/>
                <w:szCs w:val="24"/>
              </w:rPr>
              <w:t xml:space="preserve"> of the Letter</w:t>
            </w:r>
          </w:p>
          <w:p w14:paraId="49A2CC24" w14:textId="77777777" w:rsidR="00C53C1D" w:rsidRPr="00C53C1D" w:rsidRDefault="00C53C1D" w:rsidP="008C1E8D">
            <w:pPr>
              <w:pStyle w:val="NoSpacing"/>
              <w:rPr>
                <w:sz w:val="4"/>
                <w:szCs w:val="4"/>
              </w:rPr>
            </w:pPr>
          </w:p>
          <w:p w14:paraId="6508A336" w14:textId="77777777" w:rsidR="00C53C1D" w:rsidRDefault="00C53C1D" w:rsidP="008C1E8D">
            <w:pPr>
              <w:pStyle w:val="NoSpacing"/>
              <w:rPr>
                <w:sz w:val="24"/>
                <w:szCs w:val="24"/>
              </w:rPr>
            </w:pPr>
            <w:r>
              <w:rPr>
                <w:sz w:val="24"/>
                <w:szCs w:val="24"/>
              </w:rPr>
              <w:t>Judgment and False Teachers</w:t>
            </w:r>
          </w:p>
          <w:p w14:paraId="62BDD2B6" w14:textId="77777777" w:rsidR="00C53C1D" w:rsidRPr="00C53C1D" w:rsidRDefault="00C53C1D" w:rsidP="008C1E8D">
            <w:pPr>
              <w:pStyle w:val="NoSpacing"/>
              <w:rPr>
                <w:sz w:val="4"/>
                <w:szCs w:val="4"/>
              </w:rPr>
            </w:pPr>
          </w:p>
          <w:p w14:paraId="34F402AF" w14:textId="77777777" w:rsidR="00C53C1D" w:rsidRDefault="00C53C1D" w:rsidP="008C1E8D">
            <w:pPr>
              <w:pStyle w:val="NoSpacing"/>
              <w:rPr>
                <w:sz w:val="24"/>
                <w:szCs w:val="24"/>
              </w:rPr>
            </w:pPr>
            <w:r>
              <w:rPr>
                <w:sz w:val="24"/>
                <w:szCs w:val="24"/>
              </w:rPr>
              <w:t>Warnings and Exhortations</w:t>
            </w:r>
          </w:p>
          <w:p w14:paraId="7C166558" w14:textId="77777777" w:rsidR="00C53C1D" w:rsidRPr="00C53C1D" w:rsidRDefault="00C53C1D" w:rsidP="008C1E8D">
            <w:pPr>
              <w:pStyle w:val="NoSpacing"/>
              <w:rPr>
                <w:sz w:val="4"/>
                <w:szCs w:val="4"/>
              </w:rPr>
            </w:pPr>
          </w:p>
          <w:p w14:paraId="57E264E8" w14:textId="6EB8D511" w:rsidR="00C53C1D" w:rsidRPr="008C1E8D" w:rsidRDefault="00C53C1D" w:rsidP="008C1E8D">
            <w:pPr>
              <w:pStyle w:val="NoSpacing"/>
              <w:rPr>
                <w:sz w:val="24"/>
                <w:szCs w:val="24"/>
              </w:rPr>
            </w:pPr>
            <w:r>
              <w:rPr>
                <w:sz w:val="24"/>
                <w:szCs w:val="24"/>
              </w:rPr>
              <w:t>Benediction</w:t>
            </w:r>
          </w:p>
        </w:tc>
        <w:tc>
          <w:tcPr>
            <w:tcW w:w="1908" w:type="dxa"/>
          </w:tcPr>
          <w:p w14:paraId="0EDCFF0D" w14:textId="77777777" w:rsidR="008C1E8D" w:rsidRDefault="008C1E8D" w:rsidP="008C1E8D">
            <w:pPr>
              <w:pStyle w:val="NoSpacing"/>
              <w:jc w:val="center"/>
              <w:rPr>
                <w:sz w:val="24"/>
                <w:szCs w:val="24"/>
              </w:rPr>
            </w:pPr>
          </w:p>
          <w:p w14:paraId="76767E9D" w14:textId="77777777" w:rsidR="008C1E8D" w:rsidRDefault="00C53C1D" w:rsidP="00C53C1D">
            <w:pPr>
              <w:pStyle w:val="NoSpacing"/>
              <w:rPr>
                <w:sz w:val="24"/>
                <w:szCs w:val="24"/>
              </w:rPr>
            </w:pPr>
            <w:r>
              <w:rPr>
                <w:sz w:val="24"/>
                <w:szCs w:val="24"/>
              </w:rPr>
              <w:t>1:1-2</w:t>
            </w:r>
          </w:p>
          <w:p w14:paraId="611B2A02" w14:textId="77777777" w:rsidR="00C53C1D" w:rsidRPr="00C53C1D" w:rsidRDefault="00C53C1D" w:rsidP="00C53C1D">
            <w:pPr>
              <w:pStyle w:val="NoSpacing"/>
              <w:rPr>
                <w:sz w:val="4"/>
                <w:szCs w:val="4"/>
              </w:rPr>
            </w:pPr>
          </w:p>
          <w:p w14:paraId="3D17F6F6" w14:textId="77777777" w:rsidR="00C53C1D" w:rsidRDefault="00C53C1D" w:rsidP="00C53C1D">
            <w:pPr>
              <w:pStyle w:val="NoSpacing"/>
              <w:rPr>
                <w:sz w:val="24"/>
                <w:szCs w:val="24"/>
              </w:rPr>
            </w:pPr>
            <w:r>
              <w:rPr>
                <w:sz w:val="24"/>
                <w:szCs w:val="24"/>
              </w:rPr>
              <w:t>1:3-4</w:t>
            </w:r>
          </w:p>
          <w:p w14:paraId="0E49949D" w14:textId="77777777" w:rsidR="00C53C1D" w:rsidRPr="00C53C1D" w:rsidRDefault="00C53C1D" w:rsidP="00C53C1D">
            <w:pPr>
              <w:pStyle w:val="NoSpacing"/>
              <w:rPr>
                <w:sz w:val="4"/>
                <w:szCs w:val="4"/>
              </w:rPr>
            </w:pPr>
          </w:p>
          <w:p w14:paraId="3F50C022" w14:textId="77777777" w:rsidR="00C53C1D" w:rsidRDefault="00C53C1D" w:rsidP="00C53C1D">
            <w:pPr>
              <w:pStyle w:val="NoSpacing"/>
              <w:rPr>
                <w:sz w:val="24"/>
                <w:szCs w:val="24"/>
              </w:rPr>
            </w:pPr>
            <w:r>
              <w:rPr>
                <w:sz w:val="24"/>
                <w:szCs w:val="24"/>
              </w:rPr>
              <w:t>1:5-16</w:t>
            </w:r>
          </w:p>
          <w:p w14:paraId="2CF412BA" w14:textId="2A7F254A" w:rsidR="00C53C1D" w:rsidRDefault="00C53C1D" w:rsidP="00C53C1D">
            <w:pPr>
              <w:pStyle w:val="NoSpacing"/>
              <w:rPr>
                <w:sz w:val="4"/>
                <w:szCs w:val="4"/>
              </w:rPr>
            </w:pPr>
          </w:p>
          <w:p w14:paraId="6AC658CE" w14:textId="1E3322F8" w:rsidR="00C53C1D" w:rsidRDefault="00C53C1D" w:rsidP="00C53C1D">
            <w:pPr>
              <w:pStyle w:val="NoSpacing"/>
              <w:rPr>
                <w:sz w:val="24"/>
                <w:szCs w:val="24"/>
              </w:rPr>
            </w:pPr>
            <w:r>
              <w:rPr>
                <w:sz w:val="24"/>
                <w:szCs w:val="24"/>
              </w:rPr>
              <w:t>1:17-23</w:t>
            </w:r>
          </w:p>
          <w:p w14:paraId="2AD15325" w14:textId="3B6F7E1F" w:rsidR="00C53C1D" w:rsidRPr="00C53C1D" w:rsidRDefault="00C53C1D" w:rsidP="00C53C1D">
            <w:pPr>
              <w:pStyle w:val="NoSpacing"/>
              <w:rPr>
                <w:sz w:val="4"/>
                <w:szCs w:val="4"/>
              </w:rPr>
            </w:pPr>
          </w:p>
          <w:p w14:paraId="2345F438" w14:textId="60C7BB8A" w:rsidR="00C53C1D" w:rsidRDefault="00C53C1D" w:rsidP="00C53C1D">
            <w:pPr>
              <w:pStyle w:val="NoSpacing"/>
              <w:rPr>
                <w:sz w:val="24"/>
                <w:szCs w:val="24"/>
              </w:rPr>
            </w:pPr>
            <w:r>
              <w:rPr>
                <w:sz w:val="24"/>
                <w:szCs w:val="24"/>
              </w:rPr>
              <w:t>1:24-25</w:t>
            </w:r>
          </w:p>
        </w:tc>
      </w:tr>
    </w:tbl>
    <w:p w14:paraId="368A144E" w14:textId="69728428" w:rsidR="00694C82" w:rsidRDefault="00694C82" w:rsidP="00C53C1D">
      <w:pPr>
        <w:pStyle w:val="NoSpacing"/>
        <w:rPr>
          <w:sz w:val="10"/>
          <w:szCs w:val="10"/>
        </w:rPr>
      </w:pPr>
    </w:p>
    <w:p w14:paraId="6944E95E" w14:textId="09665E8A" w:rsidR="00C53C1D" w:rsidRDefault="00C53C1D" w:rsidP="00C53C1D">
      <w:pPr>
        <w:pStyle w:val="NoSpacing"/>
        <w:rPr>
          <w:sz w:val="24"/>
          <w:szCs w:val="24"/>
        </w:rPr>
      </w:pPr>
      <w:r>
        <w:rPr>
          <w:sz w:val="24"/>
          <w:szCs w:val="24"/>
        </w:rPr>
        <w:t xml:space="preserve">Bible Project Overview of Jude:  </w:t>
      </w:r>
      <w:hyperlink r:id="rId9" w:history="1">
        <w:r w:rsidRPr="001D2235">
          <w:rPr>
            <w:rStyle w:val="Hyperlink"/>
            <w:sz w:val="24"/>
            <w:szCs w:val="24"/>
          </w:rPr>
          <w:t>https://bibleproject.com/explore/video/jude/</w:t>
        </w:r>
      </w:hyperlink>
      <w:r>
        <w:rPr>
          <w:sz w:val="24"/>
          <w:szCs w:val="24"/>
        </w:rPr>
        <w:t xml:space="preserve"> </w:t>
      </w:r>
    </w:p>
    <w:p w14:paraId="160BCB83" w14:textId="5D8B0AEC" w:rsidR="00C53C1D" w:rsidRPr="00C53C1D" w:rsidRDefault="00C53C1D" w:rsidP="00C53C1D">
      <w:pPr>
        <w:pStyle w:val="NoSpacing"/>
        <w:rPr>
          <w:sz w:val="10"/>
          <w:szCs w:val="10"/>
        </w:rPr>
      </w:pPr>
    </w:p>
    <w:p w14:paraId="3A2EF1A0" w14:textId="27640151" w:rsidR="00C53C1D" w:rsidRPr="00C53C1D" w:rsidRDefault="00C53C1D" w:rsidP="00C53C1D">
      <w:pPr>
        <w:pStyle w:val="NoSpacing"/>
        <w:rPr>
          <w:sz w:val="24"/>
          <w:szCs w:val="24"/>
        </w:rPr>
      </w:pPr>
      <w:r>
        <w:rPr>
          <w:sz w:val="24"/>
          <w:szCs w:val="24"/>
        </w:rPr>
        <w:t xml:space="preserve">Bible Project Chart of Jude: </w:t>
      </w:r>
      <w:hyperlink r:id="rId10" w:history="1">
        <w:r w:rsidRPr="001D2235">
          <w:rPr>
            <w:rStyle w:val="Hyperlink"/>
            <w:sz w:val="24"/>
            <w:szCs w:val="24"/>
          </w:rPr>
          <w:t>https://bibleproject.com/view-resource/271/</w:t>
        </w:r>
      </w:hyperlink>
      <w:r>
        <w:rPr>
          <w:sz w:val="24"/>
          <w:szCs w:val="24"/>
        </w:rPr>
        <w:t xml:space="preserve">  </w:t>
      </w:r>
    </w:p>
    <w:p w14:paraId="23BD44B0" w14:textId="1612F9D8" w:rsidR="00694C82" w:rsidRPr="000F63D1" w:rsidRDefault="00694C82" w:rsidP="001917AC">
      <w:pPr>
        <w:pStyle w:val="NoSpacing"/>
        <w:rPr>
          <w:b/>
          <w:bCs/>
          <w:sz w:val="10"/>
          <w:szCs w:val="10"/>
        </w:rPr>
      </w:pPr>
    </w:p>
    <w:p w14:paraId="7107891D" w14:textId="21ADFDE7" w:rsidR="00981B18" w:rsidRDefault="00F41671" w:rsidP="00F41671">
      <w:pPr>
        <w:pStyle w:val="NoSpacing"/>
        <w:rPr>
          <w:b/>
          <w:bCs/>
          <w:sz w:val="24"/>
          <w:szCs w:val="24"/>
        </w:rPr>
      </w:pPr>
      <w:r>
        <w:rPr>
          <w:b/>
          <w:bCs/>
          <w:sz w:val="24"/>
          <w:szCs w:val="24"/>
        </w:rPr>
        <w:t>Selected passages to read and reflect on in class</w:t>
      </w:r>
    </w:p>
    <w:p w14:paraId="2AF24D21" w14:textId="77777777" w:rsidR="00F41671" w:rsidRPr="000F63D1" w:rsidRDefault="00F41671" w:rsidP="00F41671">
      <w:pPr>
        <w:pStyle w:val="NoSpacing"/>
        <w:rPr>
          <w:b/>
          <w:bCs/>
          <w:sz w:val="10"/>
          <w:szCs w:val="10"/>
        </w:rPr>
      </w:pPr>
    </w:p>
    <w:p w14:paraId="24F75EA2" w14:textId="43E12C00" w:rsidR="00B47F3B" w:rsidRDefault="00C53C1D" w:rsidP="00C53C1D">
      <w:pPr>
        <w:pStyle w:val="NoSpacing"/>
        <w:rPr>
          <w:b/>
          <w:bCs/>
          <w:sz w:val="24"/>
          <w:szCs w:val="24"/>
        </w:rPr>
      </w:pPr>
      <w:r w:rsidRPr="00C53C1D">
        <w:rPr>
          <w:b/>
          <w:bCs/>
          <w:sz w:val="24"/>
          <w:szCs w:val="24"/>
        </w:rPr>
        <w:t>1 John 1:1-4</w:t>
      </w:r>
    </w:p>
    <w:p w14:paraId="3061CDD3" w14:textId="77777777" w:rsidR="00C53C1D" w:rsidRPr="00C53C1D" w:rsidRDefault="00C53C1D" w:rsidP="00C53C1D">
      <w:pPr>
        <w:pStyle w:val="NoSpacing"/>
        <w:rPr>
          <w:b/>
          <w:bCs/>
          <w:sz w:val="10"/>
          <w:szCs w:val="10"/>
        </w:rPr>
      </w:pPr>
    </w:p>
    <w:p w14:paraId="176BDA79" w14:textId="36D37FD3" w:rsidR="000E1FEF" w:rsidRPr="00C53C1D" w:rsidRDefault="00C53C1D" w:rsidP="00E16A9F">
      <w:pPr>
        <w:pStyle w:val="NoSpacing"/>
        <w:rPr>
          <w:sz w:val="24"/>
          <w:szCs w:val="24"/>
        </w:rPr>
      </w:pPr>
      <w:r>
        <w:rPr>
          <w:b/>
          <w:bCs/>
          <w:sz w:val="24"/>
          <w:szCs w:val="24"/>
          <w:vertAlign w:val="superscript"/>
        </w:rPr>
        <w:t>1</w:t>
      </w:r>
      <w:r w:rsidRPr="00C53C1D">
        <w:rPr>
          <w:sz w:val="24"/>
          <w:szCs w:val="24"/>
        </w:rPr>
        <w:t>We declare to you what was from the beginning, what we have heard, what we have seen with our eyes, what we have looked at and touched with our hands, concerning the word of life</w:t>
      </w:r>
      <w:r>
        <w:rPr>
          <w:sz w:val="24"/>
          <w:szCs w:val="24"/>
        </w:rPr>
        <w:t xml:space="preserve"> </w:t>
      </w:r>
      <w:r w:rsidRPr="00C53C1D">
        <w:rPr>
          <w:sz w:val="24"/>
          <w:szCs w:val="24"/>
        </w:rPr>
        <w:t>— </w:t>
      </w:r>
      <w:r w:rsidRPr="00C53C1D">
        <w:rPr>
          <w:b/>
          <w:bCs/>
          <w:sz w:val="24"/>
          <w:szCs w:val="24"/>
          <w:vertAlign w:val="superscript"/>
        </w:rPr>
        <w:t>2</w:t>
      </w:r>
      <w:r w:rsidRPr="00C53C1D">
        <w:rPr>
          <w:sz w:val="24"/>
          <w:szCs w:val="24"/>
        </w:rPr>
        <w:t xml:space="preserve">this life was revealed, and we have seen it and testify to it and declare to you the eternal life that was with the Father and was revealed to </w:t>
      </w:r>
      <w:r w:rsidR="00CA3D2D">
        <w:rPr>
          <w:sz w:val="24"/>
          <w:szCs w:val="24"/>
        </w:rPr>
        <w:t xml:space="preserve">us </w:t>
      </w:r>
      <w:r w:rsidRPr="00C53C1D">
        <w:rPr>
          <w:sz w:val="24"/>
          <w:szCs w:val="24"/>
        </w:rPr>
        <w:t>— </w:t>
      </w:r>
      <w:r w:rsidRPr="00C53C1D">
        <w:rPr>
          <w:b/>
          <w:bCs/>
          <w:sz w:val="24"/>
          <w:szCs w:val="24"/>
          <w:vertAlign w:val="superscript"/>
        </w:rPr>
        <w:t>3</w:t>
      </w:r>
      <w:r w:rsidRPr="00C53C1D">
        <w:rPr>
          <w:sz w:val="24"/>
          <w:szCs w:val="24"/>
        </w:rPr>
        <w:t>what we have seen and heard we also declare to you so that you also may have fellowship with us, and truly our fellowship is with the Father and with his Son Jesus Christ. </w:t>
      </w:r>
      <w:r w:rsidRPr="00C53C1D">
        <w:rPr>
          <w:b/>
          <w:bCs/>
          <w:sz w:val="24"/>
          <w:szCs w:val="24"/>
          <w:vertAlign w:val="superscript"/>
        </w:rPr>
        <w:t>4</w:t>
      </w:r>
      <w:r w:rsidRPr="00C53C1D">
        <w:rPr>
          <w:sz w:val="24"/>
          <w:szCs w:val="24"/>
        </w:rPr>
        <w:t>We are writing these things so that our</w:t>
      </w:r>
      <w:r w:rsidR="009F75BB">
        <w:rPr>
          <w:sz w:val="24"/>
          <w:szCs w:val="24"/>
          <w:vertAlign w:val="superscript"/>
        </w:rPr>
        <w:t xml:space="preserve"> </w:t>
      </w:r>
      <w:r w:rsidRPr="00C53C1D">
        <w:rPr>
          <w:sz w:val="24"/>
          <w:szCs w:val="24"/>
        </w:rPr>
        <w:t>joy may be complete</w:t>
      </w:r>
      <w:r>
        <w:rPr>
          <w:sz w:val="24"/>
          <w:szCs w:val="24"/>
        </w:rPr>
        <w:t>.</w:t>
      </w:r>
    </w:p>
    <w:p w14:paraId="33219867" w14:textId="28CA3387" w:rsidR="000E1FEF" w:rsidRPr="00CA3D2D" w:rsidRDefault="000E1FEF" w:rsidP="00E16A9F">
      <w:pPr>
        <w:pStyle w:val="NoSpacing"/>
        <w:rPr>
          <w:b/>
          <w:bCs/>
          <w:sz w:val="10"/>
          <w:szCs w:val="10"/>
        </w:rPr>
      </w:pPr>
    </w:p>
    <w:p w14:paraId="70279031" w14:textId="7D769082" w:rsidR="00CA3D2D" w:rsidRPr="00AB0ED3" w:rsidRDefault="00CA3D2D" w:rsidP="00CA3D2D">
      <w:pPr>
        <w:pStyle w:val="NoSpacing"/>
        <w:numPr>
          <w:ilvl w:val="0"/>
          <w:numId w:val="19"/>
        </w:numPr>
        <w:rPr>
          <w:b/>
          <w:bCs/>
          <w:sz w:val="24"/>
          <w:szCs w:val="24"/>
        </w:rPr>
      </w:pPr>
      <w:r>
        <w:rPr>
          <w:sz w:val="24"/>
          <w:szCs w:val="24"/>
        </w:rPr>
        <w:t>What other scriptures come to mind as you read this passage?</w:t>
      </w:r>
    </w:p>
    <w:p w14:paraId="6DA24D3D" w14:textId="067A0F6E" w:rsidR="00CA3D2D" w:rsidRPr="00CA3D2D" w:rsidRDefault="00CA3D2D" w:rsidP="00CA3D2D">
      <w:pPr>
        <w:pStyle w:val="NoSpacing"/>
        <w:rPr>
          <w:sz w:val="10"/>
          <w:szCs w:val="10"/>
        </w:rPr>
      </w:pPr>
    </w:p>
    <w:p w14:paraId="13AEA297" w14:textId="71F0593C" w:rsidR="00CA3D2D" w:rsidRPr="00AB0ED3" w:rsidRDefault="00CA3D2D" w:rsidP="00CA3D2D">
      <w:pPr>
        <w:pStyle w:val="NoSpacing"/>
        <w:numPr>
          <w:ilvl w:val="0"/>
          <w:numId w:val="19"/>
        </w:numPr>
        <w:rPr>
          <w:b/>
          <w:bCs/>
          <w:sz w:val="24"/>
          <w:szCs w:val="24"/>
        </w:rPr>
      </w:pPr>
      <w:r>
        <w:rPr>
          <w:sz w:val="24"/>
          <w:szCs w:val="24"/>
        </w:rPr>
        <w:t>Why might the writer(s) of 1 John have begun the letters in this way?</w:t>
      </w:r>
    </w:p>
    <w:p w14:paraId="000569F3" w14:textId="6ABE47C5" w:rsidR="00CA3D2D" w:rsidRPr="00CA3D2D" w:rsidRDefault="00CA3D2D" w:rsidP="00CA3D2D">
      <w:pPr>
        <w:pStyle w:val="NoSpacing"/>
        <w:rPr>
          <w:sz w:val="10"/>
          <w:szCs w:val="10"/>
        </w:rPr>
      </w:pPr>
    </w:p>
    <w:p w14:paraId="20D44F20" w14:textId="17AD0967" w:rsidR="00CA3D2D" w:rsidRPr="00E3730D" w:rsidRDefault="00A8326C" w:rsidP="00A8326C">
      <w:pPr>
        <w:pStyle w:val="NoSpacing"/>
        <w:rPr>
          <w:sz w:val="24"/>
          <w:szCs w:val="24"/>
        </w:rPr>
      </w:pPr>
      <w:r>
        <w:rPr>
          <w:b/>
          <w:bCs/>
          <w:sz w:val="24"/>
          <w:szCs w:val="24"/>
        </w:rPr>
        <w:t>1 John 1:5-10; 2:</w:t>
      </w:r>
      <w:r w:rsidR="004B22DA">
        <w:rPr>
          <w:b/>
          <w:bCs/>
          <w:sz w:val="24"/>
          <w:szCs w:val="24"/>
        </w:rPr>
        <w:t>3</w:t>
      </w:r>
      <w:r>
        <w:rPr>
          <w:b/>
          <w:bCs/>
          <w:sz w:val="24"/>
          <w:szCs w:val="24"/>
        </w:rPr>
        <w:t>-6</w:t>
      </w:r>
      <w:r w:rsidR="00E3730D">
        <w:rPr>
          <w:b/>
          <w:bCs/>
          <w:sz w:val="24"/>
          <w:szCs w:val="24"/>
        </w:rPr>
        <w:t xml:space="preserve"> </w:t>
      </w:r>
      <w:r w:rsidR="00E3730D">
        <w:rPr>
          <w:sz w:val="24"/>
          <w:szCs w:val="24"/>
        </w:rPr>
        <w:t>(See also, 2:7-11; 3:11, 18; 4:7-12)</w:t>
      </w:r>
    </w:p>
    <w:p w14:paraId="7EFA131B" w14:textId="77777777" w:rsidR="000E1FEF" w:rsidRPr="00A8326C" w:rsidRDefault="000E1FEF" w:rsidP="00E16A9F">
      <w:pPr>
        <w:pStyle w:val="NoSpacing"/>
        <w:rPr>
          <w:b/>
          <w:bCs/>
          <w:sz w:val="10"/>
          <w:szCs w:val="10"/>
        </w:rPr>
      </w:pPr>
    </w:p>
    <w:p w14:paraId="163A286A" w14:textId="0E62654E" w:rsidR="004B22DA" w:rsidRDefault="00A8326C" w:rsidP="00E16A9F">
      <w:pPr>
        <w:pStyle w:val="NoSpacing"/>
        <w:rPr>
          <w:sz w:val="24"/>
          <w:szCs w:val="24"/>
        </w:rPr>
      </w:pPr>
      <w:r>
        <w:rPr>
          <w:sz w:val="24"/>
          <w:szCs w:val="24"/>
        </w:rPr>
        <w:t>“</w:t>
      </w:r>
      <w:r w:rsidRPr="00A8326C">
        <w:rPr>
          <w:b/>
          <w:bCs/>
          <w:sz w:val="24"/>
          <w:szCs w:val="24"/>
          <w:vertAlign w:val="superscript"/>
        </w:rPr>
        <w:t>5</w:t>
      </w:r>
      <w:r>
        <w:rPr>
          <w:sz w:val="24"/>
          <w:szCs w:val="24"/>
        </w:rPr>
        <w:t xml:space="preserve">This is the message we have heard from him and proclaim to you, that God is </w:t>
      </w:r>
      <w:r w:rsidRPr="004C5CCD">
        <w:rPr>
          <w:sz w:val="24"/>
          <w:szCs w:val="24"/>
          <w:u w:val="single"/>
        </w:rPr>
        <w:t>light</w:t>
      </w:r>
      <w:r>
        <w:rPr>
          <w:sz w:val="24"/>
          <w:szCs w:val="24"/>
        </w:rPr>
        <w:t xml:space="preserve"> and in him there is </w:t>
      </w:r>
      <w:r w:rsidRPr="00C32D6C">
        <w:rPr>
          <w:sz w:val="24"/>
          <w:szCs w:val="24"/>
        </w:rPr>
        <w:t>no darkness</w:t>
      </w:r>
      <w:r>
        <w:rPr>
          <w:sz w:val="24"/>
          <w:szCs w:val="24"/>
        </w:rPr>
        <w:t xml:space="preserve"> at all. </w:t>
      </w:r>
      <w:r>
        <w:rPr>
          <w:b/>
          <w:bCs/>
          <w:sz w:val="24"/>
          <w:szCs w:val="24"/>
          <w:vertAlign w:val="superscript"/>
        </w:rPr>
        <w:t>6</w:t>
      </w:r>
      <w:r>
        <w:rPr>
          <w:sz w:val="24"/>
          <w:szCs w:val="24"/>
        </w:rPr>
        <w:t xml:space="preserve">If we say that we have fellowship with him while we are walking in </w:t>
      </w:r>
      <w:r w:rsidRPr="00C32D6C">
        <w:rPr>
          <w:sz w:val="24"/>
          <w:szCs w:val="24"/>
        </w:rPr>
        <w:t>darkness</w:t>
      </w:r>
      <w:r>
        <w:rPr>
          <w:sz w:val="24"/>
          <w:szCs w:val="24"/>
        </w:rPr>
        <w:t xml:space="preserve">, we lie and do not do what is true; </w:t>
      </w:r>
      <w:r>
        <w:rPr>
          <w:b/>
          <w:bCs/>
          <w:sz w:val="24"/>
          <w:szCs w:val="24"/>
          <w:vertAlign w:val="superscript"/>
        </w:rPr>
        <w:t>7</w:t>
      </w:r>
      <w:r>
        <w:rPr>
          <w:sz w:val="24"/>
          <w:szCs w:val="24"/>
        </w:rPr>
        <w:t xml:space="preserve">but if we walk in the </w:t>
      </w:r>
      <w:r w:rsidRPr="00C32D6C">
        <w:rPr>
          <w:sz w:val="24"/>
          <w:szCs w:val="24"/>
        </w:rPr>
        <w:t>light</w:t>
      </w:r>
      <w:r>
        <w:rPr>
          <w:sz w:val="24"/>
          <w:szCs w:val="24"/>
        </w:rPr>
        <w:t xml:space="preserve"> as he himself is in the light, we have fellowship with one another, and the blood of Jesus his Son cleanses us from all sin. </w:t>
      </w:r>
      <w:r>
        <w:rPr>
          <w:b/>
          <w:bCs/>
          <w:sz w:val="24"/>
          <w:szCs w:val="24"/>
          <w:vertAlign w:val="superscript"/>
        </w:rPr>
        <w:t>8</w:t>
      </w:r>
      <w:r>
        <w:rPr>
          <w:sz w:val="24"/>
          <w:szCs w:val="24"/>
        </w:rPr>
        <w:t xml:space="preserve">If we say that we have no sin, we deceive ourselves, and the truth is </w:t>
      </w:r>
      <w:r w:rsidR="002D5709">
        <w:rPr>
          <w:sz w:val="24"/>
          <w:szCs w:val="24"/>
        </w:rPr>
        <w:t>not</w:t>
      </w:r>
      <w:r>
        <w:rPr>
          <w:sz w:val="24"/>
          <w:szCs w:val="24"/>
        </w:rPr>
        <w:t xml:space="preserve"> in us. </w:t>
      </w:r>
      <w:r>
        <w:rPr>
          <w:b/>
          <w:bCs/>
          <w:sz w:val="24"/>
          <w:szCs w:val="24"/>
          <w:vertAlign w:val="superscript"/>
        </w:rPr>
        <w:t>9</w:t>
      </w:r>
      <w:r>
        <w:rPr>
          <w:sz w:val="24"/>
          <w:szCs w:val="24"/>
        </w:rPr>
        <w:t xml:space="preserve">If we confess our sins, he who is faithful and just will forgive us our sins and cleanse us from all unrighteousness. </w:t>
      </w:r>
      <w:r>
        <w:rPr>
          <w:b/>
          <w:bCs/>
          <w:sz w:val="24"/>
          <w:szCs w:val="24"/>
          <w:vertAlign w:val="superscript"/>
        </w:rPr>
        <w:t>10</w:t>
      </w:r>
      <w:r>
        <w:rPr>
          <w:sz w:val="24"/>
          <w:szCs w:val="24"/>
        </w:rPr>
        <w:t>If we say that we have not sinned, we make him a liar, and his word is not in us....</w:t>
      </w:r>
      <w:r w:rsidR="004B22DA">
        <w:rPr>
          <w:sz w:val="24"/>
          <w:szCs w:val="24"/>
        </w:rPr>
        <w:t xml:space="preserve"> </w:t>
      </w:r>
      <w:r>
        <w:rPr>
          <w:sz w:val="24"/>
          <w:szCs w:val="24"/>
        </w:rPr>
        <w:t xml:space="preserve"> </w:t>
      </w:r>
      <w:r w:rsidR="004B22DA">
        <w:rPr>
          <w:b/>
          <w:bCs/>
          <w:sz w:val="24"/>
          <w:szCs w:val="24"/>
        </w:rPr>
        <w:t xml:space="preserve">2 </w:t>
      </w:r>
      <w:r w:rsidR="004B22DA">
        <w:rPr>
          <w:b/>
          <w:bCs/>
          <w:sz w:val="24"/>
          <w:szCs w:val="24"/>
          <w:vertAlign w:val="superscript"/>
        </w:rPr>
        <w:t>3</w:t>
      </w:r>
      <w:r w:rsidR="004B22DA">
        <w:rPr>
          <w:sz w:val="24"/>
          <w:szCs w:val="24"/>
        </w:rPr>
        <w:t xml:space="preserve">Now by this we may be sure that we know him if we </w:t>
      </w:r>
      <w:r w:rsidR="004B22DA" w:rsidRPr="00C32D6C">
        <w:rPr>
          <w:sz w:val="24"/>
          <w:szCs w:val="24"/>
        </w:rPr>
        <w:t>obey his commandments</w:t>
      </w:r>
      <w:r w:rsidR="004B22DA">
        <w:rPr>
          <w:sz w:val="24"/>
          <w:szCs w:val="24"/>
        </w:rPr>
        <w:t xml:space="preserve">. Whoever says, ‘I have come to know him,’ but does not obey his commandments, is a liar, and in such a person the truth does not exist; </w:t>
      </w:r>
      <w:r w:rsidR="004B22DA">
        <w:rPr>
          <w:b/>
          <w:bCs/>
          <w:sz w:val="24"/>
          <w:szCs w:val="24"/>
          <w:vertAlign w:val="superscript"/>
        </w:rPr>
        <w:t>5</w:t>
      </w:r>
      <w:r w:rsidR="004B22DA">
        <w:rPr>
          <w:sz w:val="24"/>
          <w:szCs w:val="24"/>
        </w:rPr>
        <w:t>but whoever obeys his word, truly in this person the love of God has reached</w:t>
      </w:r>
      <w:r w:rsidR="004B22DA" w:rsidRPr="00C32D6C">
        <w:rPr>
          <w:sz w:val="24"/>
          <w:szCs w:val="24"/>
        </w:rPr>
        <w:t xml:space="preserve"> perfection</w:t>
      </w:r>
      <w:r w:rsidR="004B22DA">
        <w:rPr>
          <w:sz w:val="24"/>
          <w:szCs w:val="24"/>
        </w:rPr>
        <w:t>. By this we may be sure that we are in him: whoever says, ‘I abide in him,’ ought to walk just as he walked.”</w:t>
      </w:r>
    </w:p>
    <w:p w14:paraId="5071753F" w14:textId="2BABD432" w:rsidR="00E3730D" w:rsidRPr="00E3730D" w:rsidRDefault="00E3730D" w:rsidP="00E16A9F">
      <w:pPr>
        <w:pStyle w:val="NoSpacing"/>
        <w:rPr>
          <w:sz w:val="10"/>
          <w:szCs w:val="10"/>
        </w:rPr>
      </w:pPr>
    </w:p>
    <w:p w14:paraId="79F841A0" w14:textId="71643530" w:rsidR="00E3730D" w:rsidRDefault="00E3730D" w:rsidP="00E3730D">
      <w:pPr>
        <w:pStyle w:val="NoSpacing"/>
        <w:numPr>
          <w:ilvl w:val="0"/>
          <w:numId w:val="21"/>
        </w:numPr>
        <w:rPr>
          <w:sz w:val="24"/>
          <w:szCs w:val="24"/>
        </w:rPr>
      </w:pPr>
      <w:r>
        <w:rPr>
          <w:sz w:val="24"/>
          <w:szCs w:val="24"/>
        </w:rPr>
        <w:t>How is God “light,” and how do we “walk in the light”?</w:t>
      </w:r>
    </w:p>
    <w:p w14:paraId="3CFBD074" w14:textId="0D69F2A4" w:rsidR="004B22DA" w:rsidRPr="00E3730D" w:rsidRDefault="004B22DA" w:rsidP="00E16A9F">
      <w:pPr>
        <w:pStyle w:val="NoSpacing"/>
        <w:rPr>
          <w:sz w:val="10"/>
          <w:szCs w:val="10"/>
        </w:rPr>
      </w:pPr>
    </w:p>
    <w:p w14:paraId="348E456F" w14:textId="6C36F56E" w:rsidR="00E3730D" w:rsidRDefault="00E3730D" w:rsidP="00E3730D">
      <w:pPr>
        <w:pStyle w:val="NoSpacing"/>
        <w:numPr>
          <w:ilvl w:val="0"/>
          <w:numId w:val="20"/>
        </w:numPr>
        <w:rPr>
          <w:sz w:val="24"/>
          <w:szCs w:val="24"/>
        </w:rPr>
      </w:pPr>
      <w:r>
        <w:rPr>
          <w:sz w:val="24"/>
          <w:szCs w:val="24"/>
        </w:rPr>
        <w:t>What is your understanding of the love of God reaching perfection in a person (2:5)? And what evidence of that have you observed?</w:t>
      </w:r>
    </w:p>
    <w:p w14:paraId="137269D6" w14:textId="2752E75F" w:rsidR="00E3730D" w:rsidRPr="00E3730D" w:rsidRDefault="00E3730D" w:rsidP="00E3730D">
      <w:pPr>
        <w:pStyle w:val="NoSpacing"/>
        <w:rPr>
          <w:sz w:val="10"/>
          <w:szCs w:val="10"/>
        </w:rPr>
      </w:pPr>
    </w:p>
    <w:p w14:paraId="3282FCEE" w14:textId="624FFFF7" w:rsidR="00E3730D" w:rsidRDefault="00E3730D" w:rsidP="00E3730D">
      <w:pPr>
        <w:pStyle w:val="NoSpacing"/>
        <w:numPr>
          <w:ilvl w:val="0"/>
          <w:numId w:val="20"/>
        </w:numPr>
        <w:rPr>
          <w:sz w:val="24"/>
          <w:szCs w:val="24"/>
        </w:rPr>
      </w:pPr>
      <w:r>
        <w:rPr>
          <w:sz w:val="24"/>
          <w:szCs w:val="24"/>
        </w:rPr>
        <w:t>How do you find it meaningful to “confess” your sins (1:9)?</w:t>
      </w:r>
    </w:p>
    <w:p w14:paraId="321B84B1" w14:textId="77777777" w:rsidR="00C471C5" w:rsidRPr="00C471C5" w:rsidRDefault="00C471C5" w:rsidP="00C471C5">
      <w:pPr>
        <w:pStyle w:val="NoSpacing"/>
        <w:rPr>
          <w:sz w:val="10"/>
          <w:szCs w:val="10"/>
        </w:rPr>
      </w:pPr>
    </w:p>
    <w:p w14:paraId="372C31EF" w14:textId="77777777" w:rsidR="00C91C6F" w:rsidRDefault="00C91C6F" w:rsidP="00E3730D">
      <w:pPr>
        <w:pStyle w:val="NoSpacing"/>
        <w:rPr>
          <w:b/>
          <w:bCs/>
          <w:sz w:val="24"/>
          <w:szCs w:val="24"/>
        </w:rPr>
      </w:pPr>
    </w:p>
    <w:p w14:paraId="34B63487" w14:textId="77777777" w:rsidR="00C91C6F" w:rsidRDefault="00C91C6F" w:rsidP="00E3730D">
      <w:pPr>
        <w:pStyle w:val="NoSpacing"/>
        <w:rPr>
          <w:b/>
          <w:bCs/>
          <w:sz w:val="24"/>
          <w:szCs w:val="24"/>
        </w:rPr>
      </w:pPr>
    </w:p>
    <w:p w14:paraId="4E2AAA34" w14:textId="35846F7F" w:rsidR="00077D39" w:rsidRDefault="00077D39" w:rsidP="00E3730D">
      <w:pPr>
        <w:pStyle w:val="NoSpacing"/>
        <w:rPr>
          <w:b/>
          <w:bCs/>
          <w:sz w:val="24"/>
          <w:szCs w:val="24"/>
        </w:rPr>
      </w:pPr>
      <w:r>
        <w:rPr>
          <w:b/>
          <w:bCs/>
          <w:sz w:val="24"/>
          <w:szCs w:val="24"/>
        </w:rPr>
        <w:lastRenderedPageBreak/>
        <w:t>2 John 1:4-11; Jude 3-4</w:t>
      </w:r>
    </w:p>
    <w:p w14:paraId="4AF2D707" w14:textId="1444FEEC" w:rsidR="00077D39" w:rsidRDefault="00077D39" w:rsidP="00E3730D">
      <w:pPr>
        <w:pStyle w:val="NoSpacing"/>
        <w:rPr>
          <w:sz w:val="24"/>
          <w:szCs w:val="24"/>
        </w:rPr>
      </w:pPr>
      <w:r w:rsidRPr="00077D39">
        <w:rPr>
          <w:b/>
          <w:bCs/>
          <w:sz w:val="24"/>
          <w:szCs w:val="24"/>
          <w:vertAlign w:val="superscript"/>
        </w:rPr>
        <w:t>7</w:t>
      </w:r>
      <w:r w:rsidRPr="00077D39">
        <w:rPr>
          <w:sz w:val="24"/>
          <w:szCs w:val="24"/>
        </w:rPr>
        <w:t>Many deceivers have gone out into the world, those who do not confess that Jesus Christ has come in the flesh; any such person is the deceiver and the antichrist! </w:t>
      </w:r>
      <w:r w:rsidRPr="00077D39">
        <w:rPr>
          <w:b/>
          <w:bCs/>
          <w:sz w:val="24"/>
          <w:szCs w:val="24"/>
          <w:vertAlign w:val="superscript"/>
        </w:rPr>
        <w:t>8</w:t>
      </w:r>
      <w:r w:rsidRPr="00077D39">
        <w:rPr>
          <w:sz w:val="24"/>
          <w:szCs w:val="24"/>
        </w:rPr>
        <w:t>Be on your guard, so that you do not lose what we</w:t>
      </w:r>
      <w:r>
        <w:rPr>
          <w:sz w:val="24"/>
          <w:szCs w:val="24"/>
          <w:vertAlign w:val="superscript"/>
        </w:rPr>
        <w:t xml:space="preserve"> </w:t>
      </w:r>
      <w:r w:rsidRPr="00077D39">
        <w:rPr>
          <w:sz w:val="24"/>
          <w:szCs w:val="24"/>
        </w:rPr>
        <w:t>have worked for but may receive a full reward. </w:t>
      </w:r>
      <w:r w:rsidRPr="00077D39">
        <w:rPr>
          <w:b/>
          <w:bCs/>
          <w:sz w:val="24"/>
          <w:szCs w:val="24"/>
          <w:vertAlign w:val="superscript"/>
        </w:rPr>
        <w:t>9</w:t>
      </w:r>
      <w:r w:rsidRPr="00077D39">
        <w:rPr>
          <w:sz w:val="24"/>
          <w:szCs w:val="24"/>
        </w:rPr>
        <w:t>Everyone who does not abide in the teaching of Christ, but goes beyond it, does not have God; whoever abides in the teaching has both the Father and the Son. </w:t>
      </w:r>
      <w:r w:rsidRPr="00077D39">
        <w:rPr>
          <w:b/>
          <w:bCs/>
          <w:sz w:val="24"/>
          <w:szCs w:val="24"/>
          <w:vertAlign w:val="superscript"/>
        </w:rPr>
        <w:t>10</w:t>
      </w:r>
      <w:r w:rsidRPr="00077D39">
        <w:rPr>
          <w:sz w:val="24"/>
          <w:szCs w:val="24"/>
        </w:rPr>
        <w:t>If anyone comes to you and does not bring this teaching, do not receive and welcome this person into your house, </w:t>
      </w:r>
      <w:r w:rsidRPr="00077D39">
        <w:rPr>
          <w:b/>
          <w:bCs/>
          <w:sz w:val="24"/>
          <w:szCs w:val="24"/>
          <w:vertAlign w:val="superscript"/>
        </w:rPr>
        <w:t>11</w:t>
      </w:r>
      <w:r w:rsidRPr="00077D39">
        <w:rPr>
          <w:sz w:val="24"/>
          <w:szCs w:val="24"/>
        </w:rPr>
        <w:t>for to welcome is to participate in the evil deeds of such a person.</w:t>
      </w:r>
      <w:r>
        <w:rPr>
          <w:sz w:val="24"/>
          <w:szCs w:val="24"/>
        </w:rPr>
        <w:t xml:space="preserve">... </w:t>
      </w:r>
      <w:r w:rsidRPr="00077D39">
        <w:rPr>
          <w:b/>
          <w:bCs/>
          <w:sz w:val="24"/>
          <w:szCs w:val="24"/>
        </w:rPr>
        <w:t>Jude</w:t>
      </w:r>
      <w:r>
        <w:rPr>
          <w:sz w:val="24"/>
          <w:szCs w:val="24"/>
        </w:rPr>
        <w:t xml:space="preserve"> </w:t>
      </w:r>
      <w:r w:rsidRPr="00077D39">
        <w:rPr>
          <w:b/>
          <w:bCs/>
          <w:sz w:val="24"/>
          <w:szCs w:val="24"/>
          <w:vertAlign w:val="superscript"/>
        </w:rPr>
        <w:t>3</w:t>
      </w:r>
      <w:r w:rsidRPr="00077D39">
        <w:rPr>
          <w:sz w:val="24"/>
          <w:szCs w:val="24"/>
        </w:rPr>
        <w:t>Beloved, while eagerly preparing to write to you about the salvation we share, I find it necessary to write and appeal to you to contend for the faith that was once and for all handed on to the saints. </w:t>
      </w:r>
      <w:r w:rsidRPr="00077D39">
        <w:rPr>
          <w:b/>
          <w:bCs/>
          <w:sz w:val="24"/>
          <w:szCs w:val="24"/>
          <w:vertAlign w:val="superscript"/>
        </w:rPr>
        <w:t>4</w:t>
      </w:r>
      <w:r w:rsidRPr="00077D39">
        <w:rPr>
          <w:sz w:val="24"/>
          <w:szCs w:val="24"/>
        </w:rPr>
        <w:t>For certain intruders have stolen in among you, people who long ago were designated for this condemnation as ungodly, who pervert the grace of our God into debauchery and deny our only Master and Lord, Jesus Christ</w:t>
      </w:r>
      <w:r>
        <w:rPr>
          <w:sz w:val="24"/>
          <w:szCs w:val="24"/>
        </w:rPr>
        <w:t>.</w:t>
      </w:r>
    </w:p>
    <w:p w14:paraId="35F4623A" w14:textId="7B691146" w:rsidR="00077D39" w:rsidRPr="00077D39" w:rsidRDefault="00077D39" w:rsidP="00E3730D">
      <w:pPr>
        <w:pStyle w:val="NoSpacing"/>
        <w:rPr>
          <w:sz w:val="10"/>
          <w:szCs w:val="10"/>
        </w:rPr>
      </w:pPr>
    </w:p>
    <w:p w14:paraId="140CAA65" w14:textId="77777777" w:rsidR="00B83365" w:rsidRDefault="00077D39" w:rsidP="00B83365">
      <w:pPr>
        <w:pStyle w:val="NoSpacing"/>
        <w:numPr>
          <w:ilvl w:val="0"/>
          <w:numId w:val="22"/>
        </w:numPr>
        <w:rPr>
          <w:color w:val="000000" w:themeColor="text1"/>
          <w:sz w:val="24"/>
          <w:szCs w:val="24"/>
        </w:rPr>
      </w:pPr>
      <w:r>
        <w:rPr>
          <w:sz w:val="24"/>
          <w:szCs w:val="24"/>
        </w:rPr>
        <w:t xml:space="preserve">How would you today understand and apply these warnings about “deceivers” (2 John 1:7) and “intruders.” (Jude </w:t>
      </w:r>
      <w:r w:rsidR="00E97D31">
        <w:rPr>
          <w:sz w:val="24"/>
          <w:szCs w:val="24"/>
        </w:rPr>
        <w:t>4)</w:t>
      </w:r>
      <w:r>
        <w:rPr>
          <w:sz w:val="24"/>
          <w:szCs w:val="24"/>
        </w:rPr>
        <w:t>?</w:t>
      </w:r>
    </w:p>
    <w:p w14:paraId="046FEF66" w14:textId="77777777" w:rsidR="00B83365" w:rsidRPr="00B83365" w:rsidRDefault="00B83365" w:rsidP="00B83365">
      <w:pPr>
        <w:pStyle w:val="NoSpacing"/>
        <w:ind w:left="720"/>
        <w:rPr>
          <w:color w:val="000000" w:themeColor="text1"/>
          <w:sz w:val="10"/>
          <w:szCs w:val="10"/>
        </w:rPr>
      </w:pPr>
    </w:p>
    <w:p w14:paraId="308A0737" w14:textId="44F19F10" w:rsidR="00E3730D" w:rsidRPr="00B83365" w:rsidRDefault="00E97D31" w:rsidP="00B83365">
      <w:pPr>
        <w:pStyle w:val="NoSpacing"/>
        <w:numPr>
          <w:ilvl w:val="0"/>
          <w:numId w:val="22"/>
        </w:numPr>
        <w:rPr>
          <w:color w:val="000000" w:themeColor="text1"/>
          <w:sz w:val="24"/>
          <w:szCs w:val="24"/>
        </w:rPr>
      </w:pPr>
      <w:r w:rsidRPr="00B83365">
        <w:rPr>
          <w:color w:val="000000" w:themeColor="text1"/>
          <w:sz w:val="24"/>
          <w:szCs w:val="24"/>
        </w:rPr>
        <w:t>1 John 4:20-21 insists that “those who say, ‘I love God,’ and hate their brothers or s</w:t>
      </w:r>
      <w:r w:rsidRPr="00B83365">
        <w:rPr>
          <w:sz w:val="24"/>
          <w:szCs w:val="24"/>
        </w:rPr>
        <w:t>isters, are liars; for those who do not love a brother or sister whom they have seen, cannot love God whom they have not seen. The commandment we have from him is this; those who love God must love their brothers and sisters also.” Do you sense any tension or contradiction between this admonition and the demand to separate ourselves from “deceivers” and “intruders”?</w:t>
      </w:r>
    </w:p>
    <w:p w14:paraId="0C58C579" w14:textId="449C774B" w:rsidR="005D058D" w:rsidRPr="005D058D" w:rsidRDefault="005D058D" w:rsidP="005D058D">
      <w:pPr>
        <w:pStyle w:val="NoSpacing"/>
        <w:ind w:left="720"/>
        <w:rPr>
          <w:color w:val="C00000"/>
          <w:sz w:val="10"/>
          <w:szCs w:val="10"/>
        </w:rPr>
      </w:pPr>
    </w:p>
    <w:p w14:paraId="6D4EEBC5" w14:textId="5CE11895" w:rsidR="005D058D" w:rsidRPr="00C32D6C" w:rsidRDefault="005D058D" w:rsidP="005D058D">
      <w:pPr>
        <w:pStyle w:val="NoSpacing"/>
        <w:numPr>
          <w:ilvl w:val="0"/>
          <w:numId w:val="22"/>
        </w:numPr>
        <w:rPr>
          <w:color w:val="000000" w:themeColor="text1"/>
          <w:sz w:val="24"/>
          <w:szCs w:val="24"/>
        </w:rPr>
      </w:pPr>
      <w:r w:rsidRPr="00C32D6C">
        <w:rPr>
          <w:color w:val="000000" w:themeColor="text1"/>
          <w:sz w:val="24"/>
          <w:szCs w:val="24"/>
        </w:rPr>
        <w:t>In worship this morning, Nicole Abdnour use</w:t>
      </w:r>
      <w:r w:rsidR="00C91C6F">
        <w:rPr>
          <w:color w:val="000000" w:themeColor="text1"/>
          <w:sz w:val="24"/>
          <w:szCs w:val="24"/>
        </w:rPr>
        <w:t>s</w:t>
      </w:r>
      <w:r w:rsidRPr="00C32D6C">
        <w:rPr>
          <w:color w:val="000000" w:themeColor="text1"/>
          <w:sz w:val="24"/>
          <w:szCs w:val="24"/>
        </w:rPr>
        <w:t xml:space="preserve"> two passages from Jude that help inform our responses:</w:t>
      </w:r>
    </w:p>
    <w:p w14:paraId="6343B192" w14:textId="77777777" w:rsidR="005D058D" w:rsidRPr="00C32D6C" w:rsidRDefault="005D058D" w:rsidP="005D058D">
      <w:pPr>
        <w:pStyle w:val="NoSpacing"/>
        <w:ind w:left="720"/>
        <w:rPr>
          <w:color w:val="000000" w:themeColor="text1"/>
          <w:sz w:val="10"/>
          <w:szCs w:val="10"/>
        </w:rPr>
      </w:pPr>
    </w:p>
    <w:p w14:paraId="764CF18D" w14:textId="22783CC1" w:rsidR="005D058D" w:rsidRPr="00C32D6C" w:rsidRDefault="005D058D" w:rsidP="005D058D">
      <w:pPr>
        <w:pStyle w:val="NoSpacing"/>
        <w:ind w:left="720"/>
        <w:rPr>
          <w:color w:val="000000" w:themeColor="text1"/>
          <w:sz w:val="24"/>
          <w:szCs w:val="24"/>
        </w:rPr>
      </w:pPr>
      <w:r w:rsidRPr="00C32D6C">
        <w:rPr>
          <w:color w:val="000000" w:themeColor="text1"/>
          <w:sz w:val="24"/>
          <w:szCs w:val="24"/>
        </w:rPr>
        <w:t>Before the sermon:</w:t>
      </w:r>
      <w:r w:rsidRPr="00C32D6C">
        <w:rPr>
          <w:color w:val="000000" w:themeColor="text1"/>
          <w:sz w:val="24"/>
          <w:szCs w:val="24"/>
        </w:rPr>
        <w:tab/>
      </w:r>
      <w:r w:rsidRPr="00C32D6C">
        <w:rPr>
          <w:color w:val="000000" w:themeColor="text1"/>
        </w:rPr>
        <w:t>Jude 20-23</w:t>
      </w:r>
      <w:r w:rsidRPr="00C32D6C">
        <w:rPr>
          <w:color w:val="000000" w:themeColor="text1"/>
        </w:rPr>
        <w:br/>
      </w:r>
      <w:r w:rsidRPr="00C32D6C">
        <w:rPr>
          <w:color w:val="000000" w:themeColor="text1"/>
          <w:sz w:val="24"/>
          <w:szCs w:val="24"/>
          <w:vertAlign w:val="superscript"/>
        </w:rPr>
        <w:t>20</w:t>
      </w:r>
      <w:r w:rsidRPr="00C32D6C">
        <w:rPr>
          <w:color w:val="000000" w:themeColor="text1"/>
          <w:sz w:val="24"/>
          <w:szCs w:val="24"/>
        </w:rPr>
        <w:t xml:space="preserve">...beloved, build yourselves up on your most holy faith; pray in the Holy Spirit; </w:t>
      </w:r>
      <w:r w:rsidRPr="00C32D6C">
        <w:rPr>
          <w:color w:val="000000" w:themeColor="text1"/>
          <w:sz w:val="24"/>
          <w:szCs w:val="24"/>
          <w:vertAlign w:val="superscript"/>
        </w:rPr>
        <w:t>21</w:t>
      </w:r>
      <w:r w:rsidRPr="00C32D6C">
        <w:rPr>
          <w:color w:val="000000" w:themeColor="text1"/>
          <w:sz w:val="24"/>
          <w:szCs w:val="24"/>
        </w:rPr>
        <w:t xml:space="preserve">keep yourselves in the love of God; look forward to the mercy of our Lord Jesus Christ that leads to eternal life. </w:t>
      </w:r>
      <w:r w:rsidRPr="00C32D6C">
        <w:rPr>
          <w:color w:val="000000" w:themeColor="text1"/>
          <w:sz w:val="24"/>
          <w:szCs w:val="24"/>
          <w:vertAlign w:val="superscript"/>
        </w:rPr>
        <w:t>22</w:t>
      </w:r>
      <w:r w:rsidRPr="00C32D6C">
        <w:rPr>
          <w:color w:val="000000" w:themeColor="text1"/>
          <w:sz w:val="24"/>
          <w:szCs w:val="24"/>
        </w:rPr>
        <w:t xml:space="preserve">And have mercy on some who are wavering; </w:t>
      </w:r>
      <w:r w:rsidRPr="00C32D6C">
        <w:rPr>
          <w:color w:val="000000" w:themeColor="text1"/>
          <w:sz w:val="24"/>
          <w:szCs w:val="24"/>
          <w:vertAlign w:val="superscript"/>
        </w:rPr>
        <w:t>23</w:t>
      </w:r>
      <w:r w:rsidRPr="00C32D6C">
        <w:rPr>
          <w:color w:val="000000" w:themeColor="text1"/>
          <w:sz w:val="24"/>
          <w:szCs w:val="24"/>
        </w:rPr>
        <w:t xml:space="preserve">save others by snatching them out of the fire; and have mercy on still others with fear, hating even the tunic defiled by their bodies. </w:t>
      </w:r>
    </w:p>
    <w:p w14:paraId="419944E6" w14:textId="6E0B6FB8" w:rsidR="005D058D" w:rsidRPr="00C32D6C" w:rsidRDefault="005D058D" w:rsidP="005D058D">
      <w:pPr>
        <w:pStyle w:val="NoSpacing"/>
        <w:ind w:left="720"/>
        <w:rPr>
          <w:color w:val="000000" w:themeColor="text1"/>
          <w:sz w:val="10"/>
          <w:szCs w:val="10"/>
        </w:rPr>
      </w:pPr>
    </w:p>
    <w:p w14:paraId="3872F196" w14:textId="40D9E2A8" w:rsidR="005D058D" w:rsidRPr="00C32D6C" w:rsidRDefault="005D058D" w:rsidP="005D058D">
      <w:pPr>
        <w:pStyle w:val="NoSpacing"/>
        <w:ind w:left="720"/>
        <w:rPr>
          <w:color w:val="000000" w:themeColor="text1"/>
          <w:sz w:val="24"/>
          <w:szCs w:val="24"/>
        </w:rPr>
      </w:pPr>
      <w:r w:rsidRPr="00C32D6C">
        <w:rPr>
          <w:color w:val="000000" w:themeColor="text1"/>
          <w:sz w:val="24"/>
          <w:szCs w:val="24"/>
        </w:rPr>
        <w:t xml:space="preserve">As the Benediction: </w:t>
      </w:r>
      <w:r w:rsidRPr="00C32D6C">
        <w:rPr>
          <w:color w:val="000000" w:themeColor="text1"/>
          <w:sz w:val="24"/>
          <w:szCs w:val="24"/>
        </w:rPr>
        <w:tab/>
        <w:t>Jude 24-25</w:t>
      </w:r>
      <w:r w:rsidRPr="00C32D6C">
        <w:rPr>
          <w:color w:val="000000" w:themeColor="text1"/>
          <w:sz w:val="24"/>
          <w:szCs w:val="24"/>
        </w:rPr>
        <w:br/>
      </w:r>
      <w:r w:rsidRPr="00C32D6C">
        <w:rPr>
          <w:color w:val="000000" w:themeColor="text1"/>
          <w:sz w:val="24"/>
          <w:szCs w:val="24"/>
          <w:vertAlign w:val="superscript"/>
        </w:rPr>
        <w:t>24</w:t>
      </w:r>
      <w:r w:rsidRPr="00C32D6C">
        <w:rPr>
          <w:color w:val="000000" w:themeColor="text1"/>
          <w:sz w:val="24"/>
          <w:szCs w:val="24"/>
        </w:rPr>
        <w:t xml:space="preserve">Now to him who is able to keep you from falling, and to make you stand without blemish in the presence of his glory with rejoicing, </w:t>
      </w:r>
      <w:r w:rsidRPr="00C32D6C">
        <w:rPr>
          <w:color w:val="000000" w:themeColor="text1"/>
          <w:sz w:val="24"/>
          <w:szCs w:val="24"/>
          <w:vertAlign w:val="superscript"/>
        </w:rPr>
        <w:t>25</w:t>
      </w:r>
      <w:r w:rsidRPr="00C32D6C">
        <w:rPr>
          <w:color w:val="000000" w:themeColor="text1"/>
          <w:sz w:val="24"/>
          <w:szCs w:val="24"/>
        </w:rPr>
        <w:t xml:space="preserve">to the only God our Saviour, through Jesus Christ our Lord, be glory, majesty, power, and authority, before all time and now and forever. Amen. </w:t>
      </w:r>
    </w:p>
    <w:p w14:paraId="291293E4" w14:textId="306250A8" w:rsidR="004C5CCD" w:rsidRPr="00C32D6C" w:rsidRDefault="004C5CCD" w:rsidP="004C5CCD">
      <w:pPr>
        <w:pStyle w:val="NoSpacing"/>
        <w:rPr>
          <w:color w:val="000000" w:themeColor="text1"/>
          <w:sz w:val="10"/>
          <w:szCs w:val="10"/>
        </w:rPr>
      </w:pPr>
    </w:p>
    <w:p w14:paraId="46BCFC6C" w14:textId="6FD524FE" w:rsidR="004C5CCD" w:rsidRDefault="00C32D6C" w:rsidP="0042660C">
      <w:pPr>
        <w:pStyle w:val="NoSpacing"/>
        <w:ind w:left="720"/>
        <w:rPr>
          <w:color w:val="000000" w:themeColor="text1"/>
          <w:sz w:val="24"/>
          <w:szCs w:val="24"/>
        </w:rPr>
      </w:pPr>
      <w:r>
        <w:rPr>
          <w:color w:val="000000" w:themeColor="text1"/>
          <w:sz w:val="24"/>
          <w:szCs w:val="24"/>
        </w:rPr>
        <w:t>“</w:t>
      </w:r>
      <w:r w:rsidR="004C5CCD" w:rsidRPr="00C32D6C">
        <w:rPr>
          <w:color w:val="000000" w:themeColor="text1"/>
          <w:sz w:val="24"/>
          <w:szCs w:val="24"/>
        </w:rPr>
        <w:t>These letters use the language of faith and community</w:t>
      </w:r>
      <w:r w:rsidR="0042660C" w:rsidRPr="00C32D6C">
        <w:rPr>
          <w:color w:val="000000" w:themeColor="text1"/>
          <w:sz w:val="24"/>
          <w:szCs w:val="24"/>
        </w:rPr>
        <w:t>, honoring human relationships. By contrast</w:t>
      </w:r>
      <w:r w:rsidR="002D5709">
        <w:rPr>
          <w:color w:val="000000" w:themeColor="text1"/>
          <w:sz w:val="24"/>
          <w:szCs w:val="24"/>
        </w:rPr>
        <w:t>,</w:t>
      </w:r>
      <w:r w:rsidR="0042660C" w:rsidRPr="00C32D6C">
        <w:rPr>
          <w:color w:val="000000" w:themeColor="text1"/>
          <w:sz w:val="24"/>
          <w:szCs w:val="24"/>
        </w:rPr>
        <w:t xml:space="preserve"> Docetism and Gnosticism “tended to devalue human experience as a sphere where God could be known. God’s revelation was available in the realm of spirit and knowledge, not in the flesh.</w:t>
      </w:r>
      <w:r>
        <w:rPr>
          <w:color w:val="000000" w:themeColor="text1"/>
          <w:sz w:val="24"/>
          <w:szCs w:val="24"/>
        </w:rPr>
        <w:t>”</w:t>
      </w:r>
      <w:r w:rsidR="0042660C" w:rsidRPr="00C32D6C">
        <w:rPr>
          <w:color w:val="000000" w:themeColor="text1"/>
          <w:sz w:val="24"/>
          <w:szCs w:val="24"/>
        </w:rPr>
        <w:t xml:space="preserve"> (ibid, p. 623).</w:t>
      </w:r>
    </w:p>
    <w:p w14:paraId="3E46741A" w14:textId="77777777" w:rsidR="00C32D6C" w:rsidRPr="00C32D6C" w:rsidRDefault="00C32D6C" w:rsidP="0042660C">
      <w:pPr>
        <w:pStyle w:val="NoSpacing"/>
        <w:ind w:left="720"/>
        <w:rPr>
          <w:color w:val="000000" w:themeColor="text1"/>
          <w:sz w:val="10"/>
          <w:szCs w:val="10"/>
        </w:rPr>
      </w:pPr>
    </w:p>
    <w:p w14:paraId="0F4B2EA3" w14:textId="380ED3BC" w:rsidR="00B51DBE" w:rsidRPr="00C91C6F" w:rsidRDefault="004C5CCD" w:rsidP="00C91C6F">
      <w:pPr>
        <w:pStyle w:val="NoSpacing"/>
        <w:jc w:val="center"/>
        <w:rPr>
          <w:b/>
          <w:bCs/>
          <w:color w:val="000000" w:themeColor="text1"/>
          <w:sz w:val="24"/>
          <w:szCs w:val="24"/>
        </w:rPr>
      </w:pPr>
      <w:r w:rsidRPr="00C32D6C">
        <w:rPr>
          <w:b/>
          <w:bCs/>
          <w:color w:val="000000" w:themeColor="text1"/>
          <w:sz w:val="24"/>
          <w:szCs w:val="24"/>
        </w:rPr>
        <w:t>*****</w:t>
      </w:r>
    </w:p>
    <w:p w14:paraId="51725811" w14:textId="5EF9254C" w:rsidR="00C32D6C" w:rsidRDefault="0042660C" w:rsidP="009F75BB">
      <w:pPr>
        <w:pStyle w:val="NoSpacing"/>
        <w:rPr>
          <w:color w:val="000000" w:themeColor="text1"/>
          <w:sz w:val="24"/>
          <w:szCs w:val="24"/>
        </w:rPr>
      </w:pPr>
      <w:r w:rsidRPr="00C32D6C">
        <w:rPr>
          <w:color w:val="000000" w:themeColor="text1"/>
          <w:sz w:val="24"/>
          <w:szCs w:val="24"/>
        </w:rPr>
        <w:t>Christmas is a celebration of the incarnation – the human birth of Jesus Christ, the eternal Son of God, dwelling among us and calling us to incarnate the good news of God’s love for all persons.</w:t>
      </w:r>
    </w:p>
    <w:p w14:paraId="237A527B" w14:textId="77777777" w:rsidR="00C32D6C" w:rsidRPr="00C32D6C" w:rsidRDefault="00C32D6C" w:rsidP="009F75BB">
      <w:pPr>
        <w:pStyle w:val="NoSpacing"/>
        <w:rPr>
          <w:color w:val="000000" w:themeColor="text1"/>
          <w:sz w:val="24"/>
          <w:szCs w:val="24"/>
        </w:rPr>
      </w:pPr>
    </w:p>
    <w:p w14:paraId="54F19114" w14:textId="3C2ACFCA" w:rsidR="00B47F3B" w:rsidRDefault="00E16A9F" w:rsidP="009F75BB">
      <w:pPr>
        <w:pStyle w:val="NoSpacing"/>
        <w:rPr>
          <w:sz w:val="24"/>
          <w:szCs w:val="24"/>
        </w:rPr>
      </w:pPr>
      <w:r>
        <w:rPr>
          <w:b/>
          <w:bCs/>
          <w:sz w:val="24"/>
          <w:szCs w:val="24"/>
        </w:rPr>
        <w:lastRenderedPageBreak/>
        <w:t xml:space="preserve">Closing </w:t>
      </w:r>
      <w:r w:rsidRPr="005D7FF5">
        <w:rPr>
          <w:b/>
          <w:bCs/>
          <w:sz w:val="24"/>
          <w:szCs w:val="24"/>
        </w:rPr>
        <w:t>Prayer</w:t>
      </w:r>
      <w:r w:rsidR="00E32336">
        <w:rPr>
          <w:b/>
          <w:bCs/>
          <w:sz w:val="24"/>
          <w:szCs w:val="24"/>
        </w:rPr>
        <w:t xml:space="preserve"> </w:t>
      </w:r>
      <w:r w:rsidR="00E32336">
        <w:rPr>
          <w:sz w:val="24"/>
          <w:szCs w:val="24"/>
        </w:rPr>
        <w:t>(</w:t>
      </w:r>
      <w:r w:rsidR="009233FF">
        <w:rPr>
          <w:sz w:val="24"/>
          <w:szCs w:val="24"/>
        </w:rPr>
        <w:t>Selected quotes from 1 John</w:t>
      </w:r>
      <w:r w:rsidR="00E32336">
        <w:rPr>
          <w:sz w:val="24"/>
          <w:szCs w:val="24"/>
        </w:rPr>
        <w:t>, adapted)</w:t>
      </w:r>
    </w:p>
    <w:p w14:paraId="0B981186" w14:textId="7D2885CB" w:rsidR="00B84E83" w:rsidRPr="00B84E83" w:rsidRDefault="009233FF" w:rsidP="00C32D6C">
      <w:pPr>
        <w:pStyle w:val="NoSpacing"/>
        <w:ind w:left="360" w:right="864"/>
        <w:rPr>
          <w:rStyle w:val="text"/>
          <w:sz w:val="24"/>
          <w:szCs w:val="24"/>
        </w:rPr>
      </w:pPr>
      <w:r>
        <w:rPr>
          <w:sz w:val="24"/>
          <w:szCs w:val="24"/>
        </w:rPr>
        <w:t xml:space="preserve">God, you are love, and we love because you first loved us. </w:t>
      </w:r>
      <w:r w:rsidR="008D2ED1">
        <w:rPr>
          <w:sz w:val="24"/>
          <w:szCs w:val="24"/>
        </w:rPr>
        <w:t>M</w:t>
      </w:r>
      <w:r>
        <w:rPr>
          <w:sz w:val="24"/>
          <w:szCs w:val="24"/>
        </w:rPr>
        <w:t xml:space="preserve">odeled on the life and ministry of Jesus Christ, our Lord, you call us to love </w:t>
      </w:r>
      <w:r w:rsidR="0050515D">
        <w:rPr>
          <w:sz w:val="24"/>
          <w:szCs w:val="24"/>
        </w:rPr>
        <w:t>not in word or speech, but in truth and action. In these times of disruption and destruction, you tell us that there is no fear in love, and that perfect love casts out fear. In your Word</w:t>
      </w:r>
      <w:r w:rsidR="002D5709">
        <w:rPr>
          <w:sz w:val="24"/>
          <w:szCs w:val="24"/>
        </w:rPr>
        <w:t>,</w:t>
      </w:r>
      <w:r w:rsidR="0050515D">
        <w:rPr>
          <w:sz w:val="24"/>
          <w:szCs w:val="24"/>
        </w:rPr>
        <w:t xml:space="preserve"> you also warn us about those who would disrupt and deny your truths. We need the discernment of the Holy Spirit to guide us through the challenges before us. So, “Grant us wisdom, grant us courage for the living of these days.” We give you thanks for your love, and we commit ourselves anew to follow in the way of Jesus Christ, whose birth we prepare to celebrate.</w:t>
      </w:r>
      <w:r w:rsidR="00BE6E7E">
        <w:rPr>
          <w:sz w:val="24"/>
          <w:szCs w:val="24"/>
        </w:rPr>
        <w:t xml:space="preserve"> Amen.</w:t>
      </w:r>
    </w:p>
    <w:sectPr w:rsidR="00B84E83" w:rsidRPr="00B84E83" w:rsidSect="00D523D2">
      <w:footerReference w:type="even" r:id="rId11"/>
      <w:footerReference w:type="default" r:id="rId12"/>
      <w:type w:val="continuous"/>
      <w:pgSz w:w="12240" w:h="15840"/>
      <w:pgMar w:top="1008" w:right="1008" w:bottom="1296"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9783" w14:textId="77777777" w:rsidR="002B2731" w:rsidRDefault="002B2731" w:rsidP="000F63D1">
      <w:pPr>
        <w:spacing w:after="0"/>
      </w:pPr>
      <w:r>
        <w:separator/>
      </w:r>
    </w:p>
  </w:endnote>
  <w:endnote w:type="continuationSeparator" w:id="0">
    <w:p w14:paraId="7FAA9D46" w14:textId="77777777" w:rsidR="002B2731" w:rsidRDefault="002B2731" w:rsidP="000F6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650290"/>
      <w:docPartObj>
        <w:docPartGallery w:val="Page Numbers (Bottom of Page)"/>
        <w:docPartUnique/>
      </w:docPartObj>
    </w:sdtPr>
    <w:sdtContent>
      <w:p w14:paraId="7452F4C3" w14:textId="59CB073A" w:rsidR="000F63D1" w:rsidRDefault="000F63D1" w:rsidP="007F2D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66E52" w14:textId="77777777" w:rsidR="000F63D1" w:rsidRDefault="000F63D1" w:rsidP="000F63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99384"/>
      <w:docPartObj>
        <w:docPartGallery w:val="Page Numbers (Bottom of Page)"/>
        <w:docPartUnique/>
      </w:docPartObj>
    </w:sdtPr>
    <w:sdtContent>
      <w:p w14:paraId="74C5473D" w14:textId="63E8B11D" w:rsidR="000F63D1" w:rsidRDefault="000F63D1" w:rsidP="007F2D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1842BE" w14:textId="77777777" w:rsidR="000F63D1" w:rsidRDefault="000F63D1" w:rsidP="000F63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AAC0" w14:textId="77777777" w:rsidR="002B2731" w:rsidRDefault="002B2731" w:rsidP="000F63D1">
      <w:pPr>
        <w:spacing w:after="0"/>
      </w:pPr>
      <w:r>
        <w:separator/>
      </w:r>
    </w:p>
  </w:footnote>
  <w:footnote w:type="continuationSeparator" w:id="0">
    <w:p w14:paraId="738C47E5" w14:textId="77777777" w:rsidR="002B2731" w:rsidRDefault="002B2731" w:rsidP="000F63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3B6"/>
    <w:multiLevelType w:val="hybridMultilevel"/>
    <w:tmpl w:val="E844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930EC"/>
    <w:multiLevelType w:val="multilevel"/>
    <w:tmpl w:val="03341A68"/>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 w15:restartNumberingAfterBreak="0">
    <w:nsid w:val="351C2ADF"/>
    <w:multiLevelType w:val="hybridMultilevel"/>
    <w:tmpl w:val="D7B49B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A367AFA"/>
    <w:multiLevelType w:val="hybridMultilevel"/>
    <w:tmpl w:val="9CBE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E268A"/>
    <w:multiLevelType w:val="hybridMultilevel"/>
    <w:tmpl w:val="3B56AE2C"/>
    <w:lvl w:ilvl="0" w:tplc="4A4006D0">
      <w:start w:val="1"/>
      <w:numFmt w:val="decimal"/>
      <w:lvlText w:val="%1."/>
      <w:lvlJc w:val="left"/>
      <w:pPr>
        <w:ind w:left="360" w:hanging="360"/>
      </w:pPr>
      <w:rPr>
        <w:rFonts w:hint="default"/>
        <w:b/>
        <w:bCs/>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57DA4"/>
    <w:multiLevelType w:val="hybridMultilevel"/>
    <w:tmpl w:val="B1BE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7247"/>
    <w:multiLevelType w:val="hybridMultilevel"/>
    <w:tmpl w:val="BBB4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F76B0"/>
    <w:multiLevelType w:val="hybridMultilevel"/>
    <w:tmpl w:val="231A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41A97"/>
    <w:multiLevelType w:val="hybridMultilevel"/>
    <w:tmpl w:val="8FBA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361D6"/>
    <w:multiLevelType w:val="hybridMultilevel"/>
    <w:tmpl w:val="4E28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27AE0"/>
    <w:multiLevelType w:val="hybridMultilevel"/>
    <w:tmpl w:val="5FDA91C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1" w15:restartNumberingAfterBreak="0">
    <w:nsid w:val="549776BF"/>
    <w:multiLevelType w:val="hybridMultilevel"/>
    <w:tmpl w:val="8950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E0A22"/>
    <w:multiLevelType w:val="hybridMultilevel"/>
    <w:tmpl w:val="E22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C2D87"/>
    <w:multiLevelType w:val="hybridMultilevel"/>
    <w:tmpl w:val="454C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4160E"/>
    <w:multiLevelType w:val="hybridMultilevel"/>
    <w:tmpl w:val="395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F2570"/>
    <w:multiLevelType w:val="hybridMultilevel"/>
    <w:tmpl w:val="E08C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D1156"/>
    <w:multiLevelType w:val="hybridMultilevel"/>
    <w:tmpl w:val="61DC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110A7"/>
    <w:multiLevelType w:val="hybridMultilevel"/>
    <w:tmpl w:val="157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04400"/>
    <w:multiLevelType w:val="hybridMultilevel"/>
    <w:tmpl w:val="63F2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62B0B"/>
    <w:multiLevelType w:val="hybridMultilevel"/>
    <w:tmpl w:val="3172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A27DB"/>
    <w:multiLevelType w:val="multilevel"/>
    <w:tmpl w:val="51B61A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D172525"/>
    <w:multiLevelType w:val="hybridMultilevel"/>
    <w:tmpl w:val="864C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097050">
    <w:abstractNumId w:val="4"/>
  </w:num>
  <w:num w:numId="2" w16cid:durableId="1914315278">
    <w:abstractNumId w:val="8"/>
  </w:num>
  <w:num w:numId="3" w16cid:durableId="1996183673">
    <w:abstractNumId w:val="12"/>
  </w:num>
  <w:num w:numId="4" w16cid:durableId="694310546">
    <w:abstractNumId w:val="17"/>
  </w:num>
  <w:num w:numId="5" w16cid:durableId="1846360871">
    <w:abstractNumId w:val="21"/>
  </w:num>
  <w:num w:numId="6" w16cid:durableId="1126003224">
    <w:abstractNumId w:val="11"/>
  </w:num>
  <w:num w:numId="7" w16cid:durableId="1322852938">
    <w:abstractNumId w:val="3"/>
  </w:num>
  <w:num w:numId="8" w16cid:durableId="590890603">
    <w:abstractNumId w:val="2"/>
  </w:num>
  <w:num w:numId="9" w16cid:durableId="103698571">
    <w:abstractNumId w:val="20"/>
  </w:num>
  <w:num w:numId="10" w16cid:durableId="745961011">
    <w:abstractNumId w:val="6"/>
  </w:num>
  <w:num w:numId="11" w16cid:durableId="1651131775">
    <w:abstractNumId w:val="16"/>
  </w:num>
  <w:num w:numId="12" w16cid:durableId="1496261413">
    <w:abstractNumId w:val="14"/>
  </w:num>
  <w:num w:numId="13" w16cid:durableId="900096072">
    <w:abstractNumId w:val="1"/>
  </w:num>
  <w:num w:numId="14" w16cid:durableId="177499699">
    <w:abstractNumId w:val="13"/>
  </w:num>
  <w:num w:numId="15" w16cid:durableId="538081763">
    <w:abstractNumId w:val="10"/>
  </w:num>
  <w:num w:numId="16" w16cid:durableId="1102190028">
    <w:abstractNumId w:val="15"/>
  </w:num>
  <w:num w:numId="17" w16cid:durableId="738288561">
    <w:abstractNumId w:val="5"/>
  </w:num>
  <w:num w:numId="18" w16cid:durableId="2007777515">
    <w:abstractNumId w:val="7"/>
  </w:num>
  <w:num w:numId="19" w16cid:durableId="1260412684">
    <w:abstractNumId w:val="0"/>
  </w:num>
  <w:num w:numId="20" w16cid:durableId="893077478">
    <w:abstractNumId w:val="19"/>
  </w:num>
  <w:num w:numId="21" w16cid:durableId="1802964774">
    <w:abstractNumId w:val="9"/>
  </w:num>
  <w:num w:numId="22" w16cid:durableId="14907494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1"/>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35"/>
    <w:rsid w:val="00004DD0"/>
    <w:rsid w:val="000243B2"/>
    <w:rsid w:val="0002522E"/>
    <w:rsid w:val="00033849"/>
    <w:rsid w:val="000371B1"/>
    <w:rsid w:val="0004706D"/>
    <w:rsid w:val="00062520"/>
    <w:rsid w:val="000656A8"/>
    <w:rsid w:val="00076A20"/>
    <w:rsid w:val="00077D39"/>
    <w:rsid w:val="00084D88"/>
    <w:rsid w:val="000A0582"/>
    <w:rsid w:val="000A7449"/>
    <w:rsid w:val="000B6178"/>
    <w:rsid w:val="000C1CC7"/>
    <w:rsid w:val="000C41D4"/>
    <w:rsid w:val="000E148E"/>
    <w:rsid w:val="000E1FEF"/>
    <w:rsid w:val="000F63D1"/>
    <w:rsid w:val="00103DFA"/>
    <w:rsid w:val="00104A8E"/>
    <w:rsid w:val="00106D81"/>
    <w:rsid w:val="001110EC"/>
    <w:rsid w:val="00111D09"/>
    <w:rsid w:val="00142938"/>
    <w:rsid w:val="0014327B"/>
    <w:rsid w:val="001639A1"/>
    <w:rsid w:val="00164CCF"/>
    <w:rsid w:val="001719EB"/>
    <w:rsid w:val="00180558"/>
    <w:rsid w:val="001917AC"/>
    <w:rsid w:val="00194913"/>
    <w:rsid w:val="001A3F2C"/>
    <w:rsid w:val="001A45BD"/>
    <w:rsid w:val="001B0115"/>
    <w:rsid w:val="001C37FB"/>
    <w:rsid w:val="001C78E2"/>
    <w:rsid w:val="001C7F42"/>
    <w:rsid w:val="001D4E35"/>
    <w:rsid w:val="001D6195"/>
    <w:rsid w:val="001E28E8"/>
    <w:rsid w:val="001E79E9"/>
    <w:rsid w:val="001F2B47"/>
    <w:rsid w:val="00202B45"/>
    <w:rsid w:val="002133CF"/>
    <w:rsid w:val="0022181F"/>
    <w:rsid w:val="00227774"/>
    <w:rsid w:val="00232AA5"/>
    <w:rsid w:val="00234D56"/>
    <w:rsid w:val="0025081C"/>
    <w:rsid w:val="002608D6"/>
    <w:rsid w:val="00260B94"/>
    <w:rsid w:val="0027521A"/>
    <w:rsid w:val="0028192D"/>
    <w:rsid w:val="0028477A"/>
    <w:rsid w:val="00285093"/>
    <w:rsid w:val="0029454C"/>
    <w:rsid w:val="00297235"/>
    <w:rsid w:val="002A6DED"/>
    <w:rsid w:val="002B2731"/>
    <w:rsid w:val="002C45EB"/>
    <w:rsid w:val="002D05F8"/>
    <w:rsid w:val="002D0932"/>
    <w:rsid w:val="002D5709"/>
    <w:rsid w:val="002F0FDD"/>
    <w:rsid w:val="003069AB"/>
    <w:rsid w:val="00310785"/>
    <w:rsid w:val="00310EB1"/>
    <w:rsid w:val="003157F7"/>
    <w:rsid w:val="003175C6"/>
    <w:rsid w:val="003306EF"/>
    <w:rsid w:val="00334E79"/>
    <w:rsid w:val="00370AE6"/>
    <w:rsid w:val="00374A5B"/>
    <w:rsid w:val="0038465A"/>
    <w:rsid w:val="003A17E6"/>
    <w:rsid w:val="003A1F83"/>
    <w:rsid w:val="003A44F0"/>
    <w:rsid w:val="003A5502"/>
    <w:rsid w:val="003B0B09"/>
    <w:rsid w:val="003B642B"/>
    <w:rsid w:val="003C3787"/>
    <w:rsid w:val="003C5759"/>
    <w:rsid w:val="00416569"/>
    <w:rsid w:val="00417095"/>
    <w:rsid w:val="004172CA"/>
    <w:rsid w:val="004223F0"/>
    <w:rsid w:val="0042660C"/>
    <w:rsid w:val="00442C8B"/>
    <w:rsid w:val="00444CB4"/>
    <w:rsid w:val="00454028"/>
    <w:rsid w:val="00457C2B"/>
    <w:rsid w:val="00471B8B"/>
    <w:rsid w:val="00473CA9"/>
    <w:rsid w:val="00477115"/>
    <w:rsid w:val="00487CCA"/>
    <w:rsid w:val="00495447"/>
    <w:rsid w:val="004A381F"/>
    <w:rsid w:val="004A5087"/>
    <w:rsid w:val="004B006C"/>
    <w:rsid w:val="004B22DA"/>
    <w:rsid w:val="004B4282"/>
    <w:rsid w:val="004B5C0C"/>
    <w:rsid w:val="004C215D"/>
    <w:rsid w:val="004C4C5A"/>
    <w:rsid w:val="004C52D7"/>
    <w:rsid w:val="004C548F"/>
    <w:rsid w:val="004C5B0A"/>
    <w:rsid w:val="004C5CCD"/>
    <w:rsid w:val="004E2141"/>
    <w:rsid w:val="004E4394"/>
    <w:rsid w:val="004E5DD3"/>
    <w:rsid w:val="004E72ED"/>
    <w:rsid w:val="005039E2"/>
    <w:rsid w:val="0050515D"/>
    <w:rsid w:val="00521951"/>
    <w:rsid w:val="00521E4A"/>
    <w:rsid w:val="00523009"/>
    <w:rsid w:val="005325F0"/>
    <w:rsid w:val="005363BA"/>
    <w:rsid w:val="005526E9"/>
    <w:rsid w:val="00556F17"/>
    <w:rsid w:val="00563C60"/>
    <w:rsid w:val="0058256D"/>
    <w:rsid w:val="00591CD7"/>
    <w:rsid w:val="00593E59"/>
    <w:rsid w:val="0059766A"/>
    <w:rsid w:val="005B38B0"/>
    <w:rsid w:val="005C0B70"/>
    <w:rsid w:val="005C1AFB"/>
    <w:rsid w:val="005D058D"/>
    <w:rsid w:val="005D255B"/>
    <w:rsid w:val="005D7FF5"/>
    <w:rsid w:val="005E4EA8"/>
    <w:rsid w:val="005F4B36"/>
    <w:rsid w:val="005F7D34"/>
    <w:rsid w:val="0061483C"/>
    <w:rsid w:val="006656CA"/>
    <w:rsid w:val="006669BC"/>
    <w:rsid w:val="00692F48"/>
    <w:rsid w:val="00694C82"/>
    <w:rsid w:val="00695F87"/>
    <w:rsid w:val="006A2450"/>
    <w:rsid w:val="006A53F7"/>
    <w:rsid w:val="006B3A73"/>
    <w:rsid w:val="006B7CED"/>
    <w:rsid w:val="006D0508"/>
    <w:rsid w:val="006E2C47"/>
    <w:rsid w:val="006F11DE"/>
    <w:rsid w:val="006F1446"/>
    <w:rsid w:val="006F5147"/>
    <w:rsid w:val="006F6D8E"/>
    <w:rsid w:val="00702F9C"/>
    <w:rsid w:val="00706075"/>
    <w:rsid w:val="0071208B"/>
    <w:rsid w:val="0071339D"/>
    <w:rsid w:val="007138CA"/>
    <w:rsid w:val="00725984"/>
    <w:rsid w:val="00732B4F"/>
    <w:rsid w:val="0073397A"/>
    <w:rsid w:val="0073618E"/>
    <w:rsid w:val="00747651"/>
    <w:rsid w:val="007567DF"/>
    <w:rsid w:val="00785F3C"/>
    <w:rsid w:val="00791BD3"/>
    <w:rsid w:val="00795C37"/>
    <w:rsid w:val="00795EEB"/>
    <w:rsid w:val="007A0369"/>
    <w:rsid w:val="007B692E"/>
    <w:rsid w:val="007B754C"/>
    <w:rsid w:val="007C02C9"/>
    <w:rsid w:val="007C2E6D"/>
    <w:rsid w:val="007E37A3"/>
    <w:rsid w:val="007E4428"/>
    <w:rsid w:val="007F291F"/>
    <w:rsid w:val="007F2D12"/>
    <w:rsid w:val="007F3B04"/>
    <w:rsid w:val="007F7E79"/>
    <w:rsid w:val="008022C6"/>
    <w:rsid w:val="008065C4"/>
    <w:rsid w:val="00815634"/>
    <w:rsid w:val="0081723D"/>
    <w:rsid w:val="008234C8"/>
    <w:rsid w:val="00827A1D"/>
    <w:rsid w:val="0087176E"/>
    <w:rsid w:val="008753C2"/>
    <w:rsid w:val="00883817"/>
    <w:rsid w:val="0088425B"/>
    <w:rsid w:val="00886CC6"/>
    <w:rsid w:val="0088799F"/>
    <w:rsid w:val="008A44FB"/>
    <w:rsid w:val="008A518D"/>
    <w:rsid w:val="008B4499"/>
    <w:rsid w:val="008C1E8D"/>
    <w:rsid w:val="008C2DC6"/>
    <w:rsid w:val="008D2D85"/>
    <w:rsid w:val="008D2ED1"/>
    <w:rsid w:val="008E0D90"/>
    <w:rsid w:val="008E3757"/>
    <w:rsid w:val="008E54FB"/>
    <w:rsid w:val="008E65B7"/>
    <w:rsid w:val="00901DC7"/>
    <w:rsid w:val="00902EE1"/>
    <w:rsid w:val="00907543"/>
    <w:rsid w:val="00920404"/>
    <w:rsid w:val="009233FF"/>
    <w:rsid w:val="00944FA0"/>
    <w:rsid w:val="00947E96"/>
    <w:rsid w:val="0095648F"/>
    <w:rsid w:val="009610C2"/>
    <w:rsid w:val="0096258D"/>
    <w:rsid w:val="00964547"/>
    <w:rsid w:val="00965356"/>
    <w:rsid w:val="00970F32"/>
    <w:rsid w:val="00973B4F"/>
    <w:rsid w:val="00981B18"/>
    <w:rsid w:val="009923F9"/>
    <w:rsid w:val="009979C4"/>
    <w:rsid w:val="009A051E"/>
    <w:rsid w:val="009C003D"/>
    <w:rsid w:val="009C4246"/>
    <w:rsid w:val="009D0860"/>
    <w:rsid w:val="009E02F2"/>
    <w:rsid w:val="009E4B19"/>
    <w:rsid w:val="009F0021"/>
    <w:rsid w:val="009F75BB"/>
    <w:rsid w:val="009F7B6F"/>
    <w:rsid w:val="00A03877"/>
    <w:rsid w:val="00A103CE"/>
    <w:rsid w:val="00A10DA1"/>
    <w:rsid w:val="00A406E6"/>
    <w:rsid w:val="00A470EF"/>
    <w:rsid w:val="00A47C5B"/>
    <w:rsid w:val="00A56287"/>
    <w:rsid w:val="00A718DC"/>
    <w:rsid w:val="00A74570"/>
    <w:rsid w:val="00A77C8E"/>
    <w:rsid w:val="00A8326C"/>
    <w:rsid w:val="00A83E66"/>
    <w:rsid w:val="00A856D0"/>
    <w:rsid w:val="00A90AEE"/>
    <w:rsid w:val="00A92C0F"/>
    <w:rsid w:val="00AA1537"/>
    <w:rsid w:val="00AA35B8"/>
    <w:rsid w:val="00AB0ED3"/>
    <w:rsid w:val="00AB18BA"/>
    <w:rsid w:val="00AC3240"/>
    <w:rsid w:val="00AC41CD"/>
    <w:rsid w:val="00AD24C0"/>
    <w:rsid w:val="00AD553E"/>
    <w:rsid w:val="00AE0A10"/>
    <w:rsid w:val="00B03888"/>
    <w:rsid w:val="00B147C1"/>
    <w:rsid w:val="00B16613"/>
    <w:rsid w:val="00B22384"/>
    <w:rsid w:val="00B241F4"/>
    <w:rsid w:val="00B33741"/>
    <w:rsid w:val="00B35512"/>
    <w:rsid w:val="00B36641"/>
    <w:rsid w:val="00B47F3B"/>
    <w:rsid w:val="00B50A52"/>
    <w:rsid w:val="00B51DBE"/>
    <w:rsid w:val="00B6153E"/>
    <w:rsid w:val="00B63DAB"/>
    <w:rsid w:val="00B653B9"/>
    <w:rsid w:val="00B82E4A"/>
    <w:rsid w:val="00B83365"/>
    <w:rsid w:val="00B84E83"/>
    <w:rsid w:val="00B91559"/>
    <w:rsid w:val="00BC474F"/>
    <w:rsid w:val="00BC5886"/>
    <w:rsid w:val="00BD57DD"/>
    <w:rsid w:val="00BD7479"/>
    <w:rsid w:val="00BD778D"/>
    <w:rsid w:val="00BE6E7E"/>
    <w:rsid w:val="00C05A65"/>
    <w:rsid w:val="00C07CC7"/>
    <w:rsid w:val="00C10E89"/>
    <w:rsid w:val="00C13ED3"/>
    <w:rsid w:val="00C16B1E"/>
    <w:rsid w:val="00C30779"/>
    <w:rsid w:val="00C32D6C"/>
    <w:rsid w:val="00C471C5"/>
    <w:rsid w:val="00C53C1D"/>
    <w:rsid w:val="00C54432"/>
    <w:rsid w:val="00C567CF"/>
    <w:rsid w:val="00C61AAC"/>
    <w:rsid w:val="00C620E0"/>
    <w:rsid w:val="00C64916"/>
    <w:rsid w:val="00C76768"/>
    <w:rsid w:val="00C81C77"/>
    <w:rsid w:val="00C91C6F"/>
    <w:rsid w:val="00C95983"/>
    <w:rsid w:val="00CA1B67"/>
    <w:rsid w:val="00CA3D2D"/>
    <w:rsid w:val="00CA4EFB"/>
    <w:rsid w:val="00CA66A7"/>
    <w:rsid w:val="00CC321F"/>
    <w:rsid w:val="00CE32C1"/>
    <w:rsid w:val="00CE3473"/>
    <w:rsid w:val="00CF280F"/>
    <w:rsid w:val="00CF6D5D"/>
    <w:rsid w:val="00D036D4"/>
    <w:rsid w:val="00D037EE"/>
    <w:rsid w:val="00D05FB1"/>
    <w:rsid w:val="00D06C1C"/>
    <w:rsid w:val="00D0720C"/>
    <w:rsid w:val="00D13C9F"/>
    <w:rsid w:val="00D21524"/>
    <w:rsid w:val="00D22F5B"/>
    <w:rsid w:val="00D3745C"/>
    <w:rsid w:val="00D41DE6"/>
    <w:rsid w:val="00D51247"/>
    <w:rsid w:val="00D523D2"/>
    <w:rsid w:val="00D56B7C"/>
    <w:rsid w:val="00D6570B"/>
    <w:rsid w:val="00D679B9"/>
    <w:rsid w:val="00D74605"/>
    <w:rsid w:val="00D8669D"/>
    <w:rsid w:val="00D86FCA"/>
    <w:rsid w:val="00DA5EC0"/>
    <w:rsid w:val="00DB41A0"/>
    <w:rsid w:val="00DD6676"/>
    <w:rsid w:val="00DE17B7"/>
    <w:rsid w:val="00E070EC"/>
    <w:rsid w:val="00E13F3C"/>
    <w:rsid w:val="00E15F99"/>
    <w:rsid w:val="00E16A9F"/>
    <w:rsid w:val="00E239CF"/>
    <w:rsid w:val="00E26A35"/>
    <w:rsid w:val="00E32336"/>
    <w:rsid w:val="00E3730D"/>
    <w:rsid w:val="00E427F3"/>
    <w:rsid w:val="00E453CE"/>
    <w:rsid w:val="00E50627"/>
    <w:rsid w:val="00E55DEC"/>
    <w:rsid w:val="00E57E5E"/>
    <w:rsid w:val="00E709C8"/>
    <w:rsid w:val="00E7612A"/>
    <w:rsid w:val="00E76B1C"/>
    <w:rsid w:val="00E8257F"/>
    <w:rsid w:val="00E908F0"/>
    <w:rsid w:val="00E97D31"/>
    <w:rsid w:val="00EA1CD9"/>
    <w:rsid w:val="00EB0E80"/>
    <w:rsid w:val="00EB3629"/>
    <w:rsid w:val="00EB3D44"/>
    <w:rsid w:val="00ED2BF3"/>
    <w:rsid w:val="00EE2A32"/>
    <w:rsid w:val="00EE5506"/>
    <w:rsid w:val="00EF50F0"/>
    <w:rsid w:val="00F04209"/>
    <w:rsid w:val="00F06CD3"/>
    <w:rsid w:val="00F1491D"/>
    <w:rsid w:val="00F15D4F"/>
    <w:rsid w:val="00F34738"/>
    <w:rsid w:val="00F41112"/>
    <w:rsid w:val="00F41671"/>
    <w:rsid w:val="00F50376"/>
    <w:rsid w:val="00F62312"/>
    <w:rsid w:val="00F7669C"/>
    <w:rsid w:val="00F821A1"/>
    <w:rsid w:val="00F821D5"/>
    <w:rsid w:val="00FA5DE1"/>
    <w:rsid w:val="00FC1081"/>
    <w:rsid w:val="00FD3366"/>
    <w:rsid w:val="00FD64AE"/>
    <w:rsid w:val="00FD652B"/>
    <w:rsid w:val="00FD7CC7"/>
    <w:rsid w:val="00FF58C4"/>
    <w:rsid w:val="00FF7C7F"/>
    <w:rsid w:val="484AFE2E"/>
    <w:rsid w:val="4FA6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3E73"/>
  <w15:chartTrackingRefBased/>
  <w15:docId w15:val="{231A184D-E428-7347-87EB-E6DF041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6C"/>
  </w:style>
  <w:style w:type="paragraph" w:styleId="Heading1">
    <w:name w:val="heading 1"/>
    <w:basedOn w:val="Normal"/>
    <w:next w:val="Normal"/>
    <w:link w:val="Heading1Char"/>
    <w:uiPriority w:val="9"/>
    <w:qFormat/>
    <w:rsid w:val="004540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A38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325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35"/>
    <w:pPr>
      <w:spacing w:after="0"/>
      <w:ind w:left="720"/>
      <w:contextualSpacing/>
    </w:pPr>
    <w:rPr>
      <w:rFonts w:asciiTheme="minorHAnsi" w:eastAsiaTheme="minorEastAsia" w:hAnsiTheme="minorHAnsi" w:cstheme="minorBidi"/>
    </w:rPr>
  </w:style>
  <w:style w:type="paragraph" w:styleId="NoSpacing">
    <w:name w:val="No Spacing"/>
    <w:uiPriority w:val="1"/>
    <w:qFormat/>
    <w:rsid w:val="00C07CC7"/>
    <w:pPr>
      <w:spacing w:after="0"/>
    </w:pPr>
  </w:style>
  <w:style w:type="character" w:styleId="Hyperlink">
    <w:name w:val="Hyperlink"/>
    <w:basedOn w:val="DefaultParagraphFont"/>
    <w:uiPriority w:val="99"/>
    <w:unhideWhenUsed/>
    <w:rsid w:val="00FD652B"/>
    <w:rPr>
      <w:color w:val="0563C1" w:themeColor="hyperlink"/>
      <w:u w:val="single"/>
    </w:rPr>
  </w:style>
  <w:style w:type="character" w:styleId="UnresolvedMention">
    <w:name w:val="Unresolved Mention"/>
    <w:basedOn w:val="DefaultParagraphFont"/>
    <w:uiPriority w:val="99"/>
    <w:semiHidden/>
    <w:unhideWhenUsed/>
    <w:rsid w:val="00FD652B"/>
    <w:rPr>
      <w:color w:val="605E5C"/>
      <w:shd w:val="clear" w:color="auto" w:fill="E1DFDD"/>
    </w:rPr>
  </w:style>
  <w:style w:type="character" w:styleId="FollowedHyperlink">
    <w:name w:val="FollowedHyperlink"/>
    <w:basedOn w:val="DefaultParagraphFont"/>
    <w:uiPriority w:val="99"/>
    <w:semiHidden/>
    <w:unhideWhenUsed/>
    <w:rsid w:val="00FD652B"/>
    <w:rPr>
      <w:color w:val="954F72" w:themeColor="followedHyperlink"/>
      <w:u w:val="single"/>
    </w:rPr>
  </w:style>
  <w:style w:type="paragraph" w:styleId="NormalWeb">
    <w:name w:val="Normal (Web)"/>
    <w:basedOn w:val="Normal"/>
    <w:uiPriority w:val="99"/>
    <w:unhideWhenUsed/>
    <w:rsid w:val="001639A1"/>
    <w:rPr>
      <w:rFonts w:ascii="Times New Roman" w:hAnsi="Times New Roman" w:cs="Times New Roman"/>
      <w:sz w:val="24"/>
      <w:szCs w:val="24"/>
    </w:rPr>
  </w:style>
  <w:style w:type="table" w:styleId="TableGrid">
    <w:name w:val="Table Grid"/>
    <w:basedOn w:val="TableNormal"/>
    <w:uiPriority w:val="39"/>
    <w:rsid w:val="004A50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02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454028"/>
    <w:pPr>
      <w:widowControl w:val="0"/>
      <w:autoSpaceDE w:val="0"/>
      <w:autoSpaceDN w:val="0"/>
      <w:spacing w:after="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54028"/>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5325F0"/>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4A381F"/>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7F291F"/>
  </w:style>
  <w:style w:type="character" w:customStyle="1" w:styleId="small-caps">
    <w:name w:val="small-caps"/>
    <w:basedOn w:val="DefaultParagraphFont"/>
    <w:rsid w:val="007F291F"/>
  </w:style>
  <w:style w:type="paragraph" w:customStyle="1" w:styleId="row">
    <w:name w:val="row"/>
    <w:basedOn w:val="Normal"/>
    <w:rsid w:val="00F34738"/>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63D1"/>
    <w:pPr>
      <w:tabs>
        <w:tab w:val="center" w:pos="4680"/>
        <w:tab w:val="right" w:pos="9360"/>
      </w:tabs>
      <w:spacing w:after="0"/>
    </w:pPr>
  </w:style>
  <w:style w:type="character" w:customStyle="1" w:styleId="FooterChar">
    <w:name w:val="Footer Char"/>
    <w:basedOn w:val="DefaultParagraphFont"/>
    <w:link w:val="Footer"/>
    <w:uiPriority w:val="99"/>
    <w:rsid w:val="000F63D1"/>
  </w:style>
  <w:style w:type="character" w:styleId="PageNumber">
    <w:name w:val="page number"/>
    <w:basedOn w:val="DefaultParagraphFont"/>
    <w:uiPriority w:val="99"/>
    <w:semiHidden/>
    <w:unhideWhenUsed/>
    <w:rsid w:val="000F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13">
      <w:bodyDiv w:val="1"/>
      <w:marLeft w:val="0"/>
      <w:marRight w:val="0"/>
      <w:marTop w:val="0"/>
      <w:marBottom w:val="0"/>
      <w:divBdr>
        <w:top w:val="none" w:sz="0" w:space="0" w:color="auto"/>
        <w:left w:val="none" w:sz="0" w:space="0" w:color="auto"/>
        <w:bottom w:val="none" w:sz="0" w:space="0" w:color="auto"/>
        <w:right w:val="none" w:sz="0" w:space="0" w:color="auto"/>
      </w:divBdr>
    </w:div>
    <w:div w:id="44915883">
      <w:bodyDiv w:val="1"/>
      <w:marLeft w:val="0"/>
      <w:marRight w:val="0"/>
      <w:marTop w:val="0"/>
      <w:marBottom w:val="0"/>
      <w:divBdr>
        <w:top w:val="none" w:sz="0" w:space="0" w:color="auto"/>
        <w:left w:val="none" w:sz="0" w:space="0" w:color="auto"/>
        <w:bottom w:val="none" w:sz="0" w:space="0" w:color="auto"/>
        <w:right w:val="none" w:sz="0" w:space="0" w:color="auto"/>
      </w:divBdr>
    </w:div>
    <w:div w:id="68815333">
      <w:bodyDiv w:val="1"/>
      <w:marLeft w:val="0"/>
      <w:marRight w:val="0"/>
      <w:marTop w:val="0"/>
      <w:marBottom w:val="0"/>
      <w:divBdr>
        <w:top w:val="none" w:sz="0" w:space="0" w:color="auto"/>
        <w:left w:val="none" w:sz="0" w:space="0" w:color="auto"/>
        <w:bottom w:val="none" w:sz="0" w:space="0" w:color="auto"/>
        <w:right w:val="none" w:sz="0" w:space="0" w:color="auto"/>
      </w:divBdr>
      <w:divsChild>
        <w:div w:id="1375737520">
          <w:marLeft w:val="240"/>
          <w:marRight w:val="0"/>
          <w:marTop w:val="240"/>
          <w:marBottom w:val="240"/>
          <w:divBdr>
            <w:top w:val="none" w:sz="0" w:space="0" w:color="auto"/>
            <w:left w:val="none" w:sz="0" w:space="0" w:color="auto"/>
            <w:bottom w:val="none" w:sz="0" w:space="0" w:color="auto"/>
            <w:right w:val="none" w:sz="0" w:space="0" w:color="auto"/>
          </w:divBdr>
        </w:div>
        <w:div w:id="2004159729">
          <w:marLeft w:val="240"/>
          <w:marRight w:val="0"/>
          <w:marTop w:val="240"/>
          <w:marBottom w:val="240"/>
          <w:divBdr>
            <w:top w:val="none" w:sz="0" w:space="0" w:color="auto"/>
            <w:left w:val="none" w:sz="0" w:space="0" w:color="auto"/>
            <w:bottom w:val="none" w:sz="0" w:space="0" w:color="auto"/>
            <w:right w:val="none" w:sz="0" w:space="0" w:color="auto"/>
          </w:divBdr>
        </w:div>
        <w:div w:id="18093541">
          <w:marLeft w:val="240"/>
          <w:marRight w:val="0"/>
          <w:marTop w:val="240"/>
          <w:marBottom w:val="240"/>
          <w:divBdr>
            <w:top w:val="none" w:sz="0" w:space="0" w:color="auto"/>
            <w:left w:val="none" w:sz="0" w:space="0" w:color="auto"/>
            <w:bottom w:val="none" w:sz="0" w:space="0" w:color="auto"/>
            <w:right w:val="none" w:sz="0" w:space="0" w:color="auto"/>
          </w:divBdr>
        </w:div>
      </w:divsChild>
    </w:div>
    <w:div w:id="87972483">
      <w:bodyDiv w:val="1"/>
      <w:marLeft w:val="0"/>
      <w:marRight w:val="0"/>
      <w:marTop w:val="0"/>
      <w:marBottom w:val="0"/>
      <w:divBdr>
        <w:top w:val="none" w:sz="0" w:space="0" w:color="auto"/>
        <w:left w:val="none" w:sz="0" w:space="0" w:color="auto"/>
        <w:bottom w:val="none" w:sz="0" w:space="0" w:color="auto"/>
        <w:right w:val="none" w:sz="0" w:space="0" w:color="auto"/>
      </w:divBdr>
    </w:div>
    <w:div w:id="130753597">
      <w:bodyDiv w:val="1"/>
      <w:marLeft w:val="0"/>
      <w:marRight w:val="0"/>
      <w:marTop w:val="0"/>
      <w:marBottom w:val="0"/>
      <w:divBdr>
        <w:top w:val="none" w:sz="0" w:space="0" w:color="auto"/>
        <w:left w:val="none" w:sz="0" w:space="0" w:color="auto"/>
        <w:bottom w:val="none" w:sz="0" w:space="0" w:color="auto"/>
        <w:right w:val="none" w:sz="0" w:space="0" w:color="auto"/>
      </w:divBdr>
      <w:divsChild>
        <w:div w:id="1797870288">
          <w:marLeft w:val="240"/>
          <w:marRight w:val="0"/>
          <w:marTop w:val="240"/>
          <w:marBottom w:val="240"/>
          <w:divBdr>
            <w:top w:val="none" w:sz="0" w:space="0" w:color="auto"/>
            <w:left w:val="none" w:sz="0" w:space="0" w:color="auto"/>
            <w:bottom w:val="none" w:sz="0" w:space="0" w:color="auto"/>
            <w:right w:val="none" w:sz="0" w:space="0" w:color="auto"/>
          </w:divBdr>
        </w:div>
        <w:div w:id="294918518">
          <w:marLeft w:val="240"/>
          <w:marRight w:val="0"/>
          <w:marTop w:val="240"/>
          <w:marBottom w:val="240"/>
          <w:divBdr>
            <w:top w:val="none" w:sz="0" w:space="0" w:color="auto"/>
            <w:left w:val="none" w:sz="0" w:space="0" w:color="auto"/>
            <w:bottom w:val="none" w:sz="0" w:space="0" w:color="auto"/>
            <w:right w:val="none" w:sz="0" w:space="0" w:color="auto"/>
          </w:divBdr>
        </w:div>
        <w:div w:id="1391881063">
          <w:marLeft w:val="240"/>
          <w:marRight w:val="0"/>
          <w:marTop w:val="240"/>
          <w:marBottom w:val="240"/>
          <w:divBdr>
            <w:top w:val="none" w:sz="0" w:space="0" w:color="auto"/>
            <w:left w:val="none" w:sz="0" w:space="0" w:color="auto"/>
            <w:bottom w:val="none" w:sz="0" w:space="0" w:color="auto"/>
            <w:right w:val="none" w:sz="0" w:space="0" w:color="auto"/>
          </w:divBdr>
        </w:div>
      </w:divsChild>
    </w:div>
    <w:div w:id="131140274">
      <w:bodyDiv w:val="1"/>
      <w:marLeft w:val="0"/>
      <w:marRight w:val="0"/>
      <w:marTop w:val="0"/>
      <w:marBottom w:val="0"/>
      <w:divBdr>
        <w:top w:val="none" w:sz="0" w:space="0" w:color="auto"/>
        <w:left w:val="none" w:sz="0" w:space="0" w:color="auto"/>
        <w:bottom w:val="none" w:sz="0" w:space="0" w:color="auto"/>
        <w:right w:val="none" w:sz="0" w:space="0" w:color="auto"/>
      </w:divBdr>
    </w:div>
    <w:div w:id="145324804">
      <w:bodyDiv w:val="1"/>
      <w:marLeft w:val="0"/>
      <w:marRight w:val="0"/>
      <w:marTop w:val="0"/>
      <w:marBottom w:val="0"/>
      <w:divBdr>
        <w:top w:val="none" w:sz="0" w:space="0" w:color="auto"/>
        <w:left w:val="none" w:sz="0" w:space="0" w:color="auto"/>
        <w:bottom w:val="none" w:sz="0" w:space="0" w:color="auto"/>
        <w:right w:val="none" w:sz="0" w:space="0" w:color="auto"/>
      </w:divBdr>
    </w:div>
    <w:div w:id="186794846">
      <w:bodyDiv w:val="1"/>
      <w:marLeft w:val="0"/>
      <w:marRight w:val="0"/>
      <w:marTop w:val="0"/>
      <w:marBottom w:val="0"/>
      <w:divBdr>
        <w:top w:val="none" w:sz="0" w:space="0" w:color="auto"/>
        <w:left w:val="none" w:sz="0" w:space="0" w:color="auto"/>
        <w:bottom w:val="none" w:sz="0" w:space="0" w:color="auto"/>
        <w:right w:val="none" w:sz="0" w:space="0" w:color="auto"/>
      </w:divBdr>
    </w:div>
    <w:div w:id="247010492">
      <w:bodyDiv w:val="1"/>
      <w:marLeft w:val="0"/>
      <w:marRight w:val="0"/>
      <w:marTop w:val="0"/>
      <w:marBottom w:val="0"/>
      <w:divBdr>
        <w:top w:val="none" w:sz="0" w:space="0" w:color="auto"/>
        <w:left w:val="none" w:sz="0" w:space="0" w:color="auto"/>
        <w:bottom w:val="none" w:sz="0" w:space="0" w:color="auto"/>
        <w:right w:val="none" w:sz="0" w:space="0" w:color="auto"/>
      </w:divBdr>
    </w:div>
    <w:div w:id="267347019">
      <w:bodyDiv w:val="1"/>
      <w:marLeft w:val="0"/>
      <w:marRight w:val="0"/>
      <w:marTop w:val="0"/>
      <w:marBottom w:val="0"/>
      <w:divBdr>
        <w:top w:val="none" w:sz="0" w:space="0" w:color="auto"/>
        <w:left w:val="none" w:sz="0" w:space="0" w:color="auto"/>
        <w:bottom w:val="none" w:sz="0" w:space="0" w:color="auto"/>
        <w:right w:val="none" w:sz="0" w:space="0" w:color="auto"/>
      </w:divBdr>
    </w:div>
    <w:div w:id="269242492">
      <w:bodyDiv w:val="1"/>
      <w:marLeft w:val="0"/>
      <w:marRight w:val="0"/>
      <w:marTop w:val="0"/>
      <w:marBottom w:val="0"/>
      <w:divBdr>
        <w:top w:val="none" w:sz="0" w:space="0" w:color="auto"/>
        <w:left w:val="none" w:sz="0" w:space="0" w:color="auto"/>
        <w:bottom w:val="none" w:sz="0" w:space="0" w:color="auto"/>
        <w:right w:val="none" w:sz="0" w:space="0" w:color="auto"/>
      </w:divBdr>
    </w:div>
    <w:div w:id="280264239">
      <w:bodyDiv w:val="1"/>
      <w:marLeft w:val="0"/>
      <w:marRight w:val="0"/>
      <w:marTop w:val="0"/>
      <w:marBottom w:val="0"/>
      <w:divBdr>
        <w:top w:val="none" w:sz="0" w:space="0" w:color="auto"/>
        <w:left w:val="none" w:sz="0" w:space="0" w:color="auto"/>
        <w:bottom w:val="none" w:sz="0" w:space="0" w:color="auto"/>
        <w:right w:val="none" w:sz="0" w:space="0" w:color="auto"/>
      </w:divBdr>
      <w:divsChild>
        <w:div w:id="553588494">
          <w:marLeft w:val="240"/>
          <w:marRight w:val="0"/>
          <w:marTop w:val="240"/>
          <w:marBottom w:val="240"/>
          <w:divBdr>
            <w:top w:val="none" w:sz="0" w:space="0" w:color="auto"/>
            <w:left w:val="none" w:sz="0" w:space="0" w:color="auto"/>
            <w:bottom w:val="none" w:sz="0" w:space="0" w:color="auto"/>
            <w:right w:val="none" w:sz="0" w:space="0" w:color="auto"/>
          </w:divBdr>
        </w:div>
      </w:divsChild>
    </w:div>
    <w:div w:id="329721159">
      <w:bodyDiv w:val="1"/>
      <w:marLeft w:val="0"/>
      <w:marRight w:val="0"/>
      <w:marTop w:val="0"/>
      <w:marBottom w:val="0"/>
      <w:divBdr>
        <w:top w:val="none" w:sz="0" w:space="0" w:color="auto"/>
        <w:left w:val="none" w:sz="0" w:space="0" w:color="auto"/>
        <w:bottom w:val="none" w:sz="0" w:space="0" w:color="auto"/>
        <w:right w:val="none" w:sz="0" w:space="0" w:color="auto"/>
      </w:divBdr>
    </w:div>
    <w:div w:id="331757155">
      <w:bodyDiv w:val="1"/>
      <w:marLeft w:val="0"/>
      <w:marRight w:val="0"/>
      <w:marTop w:val="0"/>
      <w:marBottom w:val="0"/>
      <w:divBdr>
        <w:top w:val="none" w:sz="0" w:space="0" w:color="auto"/>
        <w:left w:val="none" w:sz="0" w:space="0" w:color="auto"/>
        <w:bottom w:val="none" w:sz="0" w:space="0" w:color="auto"/>
        <w:right w:val="none" w:sz="0" w:space="0" w:color="auto"/>
      </w:divBdr>
      <w:divsChild>
        <w:div w:id="1982031157">
          <w:marLeft w:val="240"/>
          <w:marRight w:val="0"/>
          <w:marTop w:val="240"/>
          <w:marBottom w:val="240"/>
          <w:divBdr>
            <w:top w:val="none" w:sz="0" w:space="0" w:color="auto"/>
            <w:left w:val="none" w:sz="0" w:space="0" w:color="auto"/>
            <w:bottom w:val="none" w:sz="0" w:space="0" w:color="auto"/>
            <w:right w:val="none" w:sz="0" w:space="0" w:color="auto"/>
          </w:divBdr>
        </w:div>
        <w:div w:id="914633338">
          <w:marLeft w:val="240"/>
          <w:marRight w:val="0"/>
          <w:marTop w:val="240"/>
          <w:marBottom w:val="240"/>
          <w:divBdr>
            <w:top w:val="none" w:sz="0" w:space="0" w:color="auto"/>
            <w:left w:val="none" w:sz="0" w:space="0" w:color="auto"/>
            <w:bottom w:val="none" w:sz="0" w:space="0" w:color="auto"/>
            <w:right w:val="none" w:sz="0" w:space="0" w:color="auto"/>
          </w:divBdr>
        </w:div>
      </w:divsChild>
    </w:div>
    <w:div w:id="346637787">
      <w:bodyDiv w:val="1"/>
      <w:marLeft w:val="0"/>
      <w:marRight w:val="0"/>
      <w:marTop w:val="0"/>
      <w:marBottom w:val="0"/>
      <w:divBdr>
        <w:top w:val="none" w:sz="0" w:space="0" w:color="auto"/>
        <w:left w:val="none" w:sz="0" w:space="0" w:color="auto"/>
        <w:bottom w:val="none" w:sz="0" w:space="0" w:color="auto"/>
        <w:right w:val="none" w:sz="0" w:space="0" w:color="auto"/>
      </w:divBdr>
      <w:divsChild>
        <w:div w:id="862590364">
          <w:marLeft w:val="0"/>
          <w:marRight w:val="0"/>
          <w:marTop w:val="0"/>
          <w:marBottom w:val="0"/>
          <w:divBdr>
            <w:top w:val="none" w:sz="0" w:space="0" w:color="auto"/>
            <w:left w:val="none" w:sz="0" w:space="0" w:color="auto"/>
            <w:bottom w:val="none" w:sz="0" w:space="0" w:color="auto"/>
            <w:right w:val="none" w:sz="0" w:space="0" w:color="auto"/>
          </w:divBdr>
          <w:divsChild>
            <w:div w:id="125664142">
              <w:marLeft w:val="0"/>
              <w:marRight w:val="0"/>
              <w:marTop w:val="0"/>
              <w:marBottom w:val="0"/>
              <w:divBdr>
                <w:top w:val="none" w:sz="0" w:space="0" w:color="auto"/>
                <w:left w:val="none" w:sz="0" w:space="0" w:color="auto"/>
                <w:bottom w:val="none" w:sz="0" w:space="0" w:color="auto"/>
                <w:right w:val="none" w:sz="0" w:space="0" w:color="auto"/>
              </w:divBdr>
              <w:divsChild>
                <w:div w:id="14743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3699">
      <w:bodyDiv w:val="1"/>
      <w:marLeft w:val="0"/>
      <w:marRight w:val="0"/>
      <w:marTop w:val="0"/>
      <w:marBottom w:val="0"/>
      <w:divBdr>
        <w:top w:val="none" w:sz="0" w:space="0" w:color="auto"/>
        <w:left w:val="none" w:sz="0" w:space="0" w:color="auto"/>
        <w:bottom w:val="none" w:sz="0" w:space="0" w:color="auto"/>
        <w:right w:val="none" w:sz="0" w:space="0" w:color="auto"/>
      </w:divBdr>
    </w:div>
    <w:div w:id="381565763">
      <w:bodyDiv w:val="1"/>
      <w:marLeft w:val="0"/>
      <w:marRight w:val="0"/>
      <w:marTop w:val="0"/>
      <w:marBottom w:val="0"/>
      <w:divBdr>
        <w:top w:val="none" w:sz="0" w:space="0" w:color="auto"/>
        <w:left w:val="none" w:sz="0" w:space="0" w:color="auto"/>
        <w:bottom w:val="none" w:sz="0" w:space="0" w:color="auto"/>
        <w:right w:val="none" w:sz="0" w:space="0" w:color="auto"/>
      </w:divBdr>
    </w:div>
    <w:div w:id="411240843">
      <w:bodyDiv w:val="1"/>
      <w:marLeft w:val="0"/>
      <w:marRight w:val="0"/>
      <w:marTop w:val="0"/>
      <w:marBottom w:val="0"/>
      <w:divBdr>
        <w:top w:val="none" w:sz="0" w:space="0" w:color="auto"/>
        <w:left w:val="none" w:sz="0" w:space="0" w:color="auto"/>
        <w:bottom w:val="none" w:sz="0" w:space="0" w:color="auto"/>
        <w:right w:val="none" w:sz="0" w:space="0" w:color="auto"/>
      </w:divBdr>
      <w:divsChild>
        <w:div w:id="1621036699">
          <w:marLeft w:val="0"/>
          <w:marRight w:val="0"/>
          <w:marTop w:val="0"/>
          <w:marBottom w:val="0"/>
          <w:divBdr>
            <w:top w:val="none" w:sz="0" w:space="0" w:color="auto"/>
            <w:left w:val="none" w:sz="0" w:space="0" w:color="auto"/>
            <w:bottom w:val="none" w:sz="0" w:space="0" w:color="auto"/>
            <w:right w:val="none" w:sz="0" w:space="0" w:color="auto"/>
          </w:divBdr>
          <w:divsChild>
            <w:div w:id="1314135842">
              <w:marLeft w:val="-105"/>
              <w:marRight w:val="-105"/>
              <w:marTop w:val="0"/>
              <w:marBottom w:val="0"/>
              <w:divBdr>
                <w:top w:val="none" w:sz="0" w:space="0" w:color="auto"/>
                <w:left w:val="none" w:sz="0" w:space="0" w:color="auto"/>
                <w:bottom w:val="none" w:sz="0" w:space="0" w:color="auto"/>
                <w:right w:val="none" w:sz="0" w:space="0" w:color="auto"/>
              </w:divBdr>
              <w:divsChild>
                <w:div w:id="378169757">
                  <w:marLeft w:val="0"/>
                  <w:marRight w:val="0"/>
                  <w:marTop w:val="0"/>
                  <w:marBottom w:val="0"/>
                  <w:divBdr>
                    <w:top w:val="none" w:sz="0" w:space="0" w:color="auto"/>
                    <w:left w:val="none" w:sz="0" w:space="0" w:color="auto"/>
                    <w:bottom w:val="none" w:sz="0" w:space="0" w:color="auto"/>
                    <w:right w:val="none" w:sz="0" w:space="0" w:color="auto"/>
                  </w:divBdr>
                  <w:divsChild>
                    <w:div w:id="15456027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6992">
                          <w:marLeft w:val="0"/>
                          <w:marRight w:val="0"/>
                          <w:marTop w:val="750"/>
                          <w:marBottom w:val="0"/>
                          <w:divBdr>
                            <w:top w:val="none" w:sz="0" w:space="0" w:color="auto"/>
                            <w:left w:val="none" w:sz="0" w:space="0" w:color="auto"/>
                            <w:bottom w:val="none" w:sz="0" w:space="0" w:color="auto"/>
                            <w:right w:val="none" w:sz="0" w:space="0" w:color="auto"/>
                          </w:divBdr>
                          <w:divsChild>
                            <w:div w:id="357198762">
                              <w:marLeft w:val="0"/>
                              <w:marRight w:val="0"/>
                              <w:marTop w:val="0"/>
                              <w:marBottom w:val="0"/>
                              <w:divBdr>
                                <w:top w:val="none" w:sz="0" w:space="0" w:color="auto"/>
                                <w:left w:val="none" w:sz="0" w:space="0" w:color="auto"/>
                                <w:bottom w:val="none" w:sz="0" w:space="0" w:color="auto"/>
                                <w:right w:val="none" w:sz="0" w:space="0" w:color="auto"/>
                              </w:divBdr>
                              <w:divsChild>
                                <w:div w:id="196089117">
                                  <w:marLeft w:val="0"/>
                                  <w:marRight w:val="0"/>
                                  <w:marTop w:val="0"/>
                                  <w:marBottom w:val="0"/>
                                  <w:divBdr>
                                    <w:top w:val="none" w:sz="0" w:space="0" w:color="auto"/>
                                    <w:left w:val="none" w:sz="0" w:space="0" w:color="auto"/>
                                    <w:bottom w:val="none" w:sz="0" w:space="0" w:color="auto"/>
                                    <w:right w:val="none" w:sz="0" w:space="0" w:color="auto"/>
                                  </w:divBdr>
                                  <w:divsChild>
                                    <w:div w:id="179242368">
                                      <w:marLeft w:val="240"/>
                                      <w:marRight w:val="0"/>
                                      <w:marTop w:val="240"/>
                                      <w:marBottom w:val="240"/>
                                      <w:divBdr>
                                        <w:top w:val="none" w:sz="0" w:space="0" w:color="auto"/>
                                        <w:left w:val="none" w:sz="0" w:space="0" w:color="auto"/>
                                        <w:bottom w:val="none" w:sz="0" w:space="0" w:color="auto"/>
                                        <w:right w:val="none" w:sz="0" w:space="0" w:color="auto"/>
                                      </w:divBdr>
                                    </w:div>
                                    <w:div w:id="10578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310859">
          <w:marLeft w:val="0"/>
          <w:marRight w:val="0"/>
          <w:marTop w:val="0"/>
          <w:marBottom w:val="0"/>
          <w:divBdr>
            <w:top w:val="none" w:sz="0" w:space="0" w:color="auto"/>
            <w:left w:val="none" w:sz="0" w:space="0" w:color="auto"/>
            <w:bottom w:val="none" w:sz="0" w:space="0" w:color="auto"/>
            <w:right w:val="none" w:sz="0" w:space="0" w:color="auto"/>
          </w:divBdr>
          <w:divsChild>
            <w:div w:id="322901251">
              <w:marLeft w:val="-105"/>
              <w:marRight w:val="-105"/>
              <w:marTop w:val="0"/>
              <w:marBottom w:val="0"/>
              <w:divBdr>
                <w:top w:val="none" w:sz="0" w:space="0" w:color="auto"/>
                <w:left w:val="none" w:sz="0" w:space="0" w:color="auto"/>
                <w:bottom w:val="none" w:sz="0" w:space="0" w:color="auto"/>
                <w:right w:val="none" w:sz="0" w:space="0" w:color="auto"/>
              </w:divBdr>
              <w:divsChild>
                <w:div w:id="991953857">
                  <w:marLeft w:val="0"/>
                  <w:marRight w:val="0"/>
                  <w:marTop w:val="0"/>
                  <w:marBottom w:val="0"/>
                  <w:divBdr>
                    <w:top w:val="none" w:sz="0" w:space="0" w:color="auto"/>
                    <w:left w:val="none" w:sz="0" w:space="0" w:color="auto"/>
                    <w:bottom w:val="none" w:sz="0" w:space="0" w:color="auto"/>
                    <w:right w:val="none" w:sz="0" w:space="0" w:color="auto"/>
                  </w:divBdr>
                  <w:divsChild>
                    <w:div w:id="20655673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3675123">
                          <w:marLeft w:val="0"/>
                          <w:marRight w:val="240"/>
                          <w:marTop w:val="0"/>
                          <w:marBottom w:val="0"/>
                          <w:divBdr>
                            <w:top w:val="none" w:sz="0" w:space="0" w:color="auto"/>
                            <w:left w:val="none" w:sz="0" w:space="0" w:color="auto"/>
                            <w:bottom w:val="none" w:sz="0" w:space="0" w:color="auto"/>
                            <w:right w:val="none" w:sz="0" w:space="0" w:color="auto"/>
                          </w:divBdr>
                          <w:divsChild>
                            <w:div w:id="451679980">
                              <w:marLeft w:val="0"/>
                              <w:marRight w:val="0"/>
                              <w:marTop w:val="0"/>
                              <w:marBottom w:val="0"/>
                              <w:divBdr>
                                <w:top w:val="none" w:sz="0" w:space="0" w:color="auto"/>
                                <w:left w:val="none" w:sz="0" w:space="0" w:color="auto"/>
                                <w:bottom w:val="none" w:sz="0" w:space="0" w:color="auto"/>
                                <w:right w:val="none" w:sz="0" w:space="0" w:color="auto"/>
                              </w:divBdr>
                              <w:divsChild>
                                <w:div w:id="14907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3401">
                          <w:marLeft w:val="0"/>
                          <w:marRight w:val="240"/>
                          <w:marTop w:val="0"/>
                          <w:marBottom w:val="0"/>
                          <w:divBdr>
                            <w:top w:val="none" w:sz="0" w:space="0" w:color="auto"/>
                            <w:left w:val="none" w:sz="0" w:space="0" w:color="auto"/>
                            <w:bottom w:val="none" w:sz="0" w:space="0" w:color="auto"/>
                            <w:right w:val="none" w:sz="0" w:space="0" w:color="auto"/>
                          </w:divBdr>
                          <w:divsChild>
                            <w:div w:id="1311641018">
                              <w:marLeft w:val="0"/>
                              <w:marRight w:val="0"/>
                              <w:marTop w:val="0"/>
                              <w:marBottom w:val="0"/>
                              <w:divBdr>
                                <w:top w:val="none" w:sz="0" w:space="0" w:color="auto"/>
                                <w:left w:val="none" w:sz="0" w:space="0" w:color="auto"/>
                                <w:bottom w:val="none" w:sz="0" w:space="0" w:color="auto"/>
                                <w:right w:val="none" w:sz="0" w:space="0" w:color="auto"/>
                              </w:divBdr>
                              <w:divsChild>
                                <w:div w:id="17227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7472">
                          <w:marLeft w:val="0"/>
                          <w:marRight w:val="0"/>
                          <w:marTop w:val="750"/>
                          <w:marBottom w:val="0"/>
                          <w:divBdr>
                            <w:top w:val="none" w:sz="0" w:space="0" w:color="auto"/>
                            <w:left w:val="none" w:sz="0" w:space="0" w:color="auto"/>
                            <w:bottom w:val="none" w:sz="0" w:space="0" w:color="auto"/>
                            <w:right w:val="none" w:sz="0" w:space="0" w:color="auto"/>
                          </w:divBdr>
                          <w:divsChild>
                            <w:div w:id="1606618219">
                              <w:marLeft w:val="0"/>
                              <w:marRight w:val="0"/>
                              <w:marTop w:val="0"/>
                              <w:marBottom w:val="0"/>
                              <w:divBdr>
                                <w:top w:val="none" w:sz="0" w:space="0" w:color="auto"/>
                                <w:left w:val="none" w:sz="0" w:space="0" w:color="auto"/>
                                <w:bottom w:val="none" w:sz="0" w:space="0" w:color="auto"/>
                                <w:right w:val="none" w:sz="0" w:space="0" w:color="auto"/>
                              </w:divBdr>
                              <w:divsChild>
                                <w:div w:id="679623376">
                                  <w:marLeft w:val="0"/>
                                  <w:marRight w:val="0"/>
                                  <w:marTop w:val="0"/>
                                  <w:marBottom w:val="0"/>
                                  <w:divBdr>
                                    <w:top w:val="none" w:sz="0" w:space="0" w:color="auto"/>
                                    <w:left w:val="none" w:sz="0" w:space="0" w:color="auto"/>
                                    <w:bottom w:val="none" w:sz="0" w:space="0" w:color="auto"/>
                                    <w:right w:val="none" w:sz="0" w:space="0" w:color="auto"/>
                                  </w:divBdr>
                                  <w:divsChild>
                                    <w:div w:id="5918197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077203">
      <w:bodyDiv w:val="1"/>
      <w:marLeft w:val="0"/>
      <w:marRight w:val="0"/>
      <w:marTop w:val="0"/>
      <w:marBottom w:val="0"/>
      <w:divBdr>
        <w:top w:val="none" w:sz="0" w:space="0" w:color="auto"/>
        <w:left w:val="none" w:sz="0" w:space="0" w:color="auto"/>
        <w:bottom w:val="none" w:sz="0" w:space="0" w:color="auto"/>
        <w:right w:val="none" w:sz="0" w:space="0" w:color="auto"/>
      </w:divBdr>
    </w:div>
    <w:div w:id="462774595">
      <w:bodyDiv w:val="1"/>
      <w:marLeft w:val="0"/>
      <w:marRight w:val="0"/>
      <w:marTop w:val="0"/>
      <w:marBottom w:val="0"/>
      <w:divBdr>
        <w:top w:val="none" w:sz="0" w:space="0" w:color="auto"/>
        <w:left w:val="none" w:sz="0" w:space="0" w:color="auto"/>
        <w:bottom w:val="none" w:sz="0" w:space="0" w:color="auto"/>
        <w:right w:val="none" w:sz="0" w:space="0" w:color="auto"/>
      </w:divBdr>
    </w:div>
    <w:div w:id="470244842">
      <w:bodyDiv w:val="1"/>
      <w:marLeft w:val="0"/>
      <w:marRight w:val="0"/>
      <w:marTop w:val="0"/>
      <w:marBottom w:val="0"/>
      <w:divBdr>
        <w:top w:val="none" w:sz="0" w:space="0" w:color="auto"/>
        <w:left w:val="none" w:sz="0" w:space="0" w:color="auto"/>
        <w:bottom w:val="none" w:sz="0" w:space="0" w:color="auto"/>
        <w:right w:val="none" w:sz="0" w:space="0" w:color="auto"/>
      </w:divBdr>
    </w:div>
    <w:div w:id="489761133">
      <w:bodyDiv w:val="1"/>
      <w:marLeft w:val="0"/>
      <w:marRight w:val="0"/>
      <w:marTop w:val="0"/>
      <w:marBottom w:val="0"/>
      <w:divBdr>
        <w:top w:val="none" w:sz="0" w:space="0" w:color="auto"/>
        <w:left w:val="none" w:sz="0" w:space="0" w:color="auto"/>
        <w:bottom w:val="none" w:sz="0" w:space="0" w:color="auto"/>
        <w:right w:val="none" w:sz="0" w:space="0" w:color="auto"/>
      </w:divBdr>
      <w:divsChild>
        <w:div w:id="1053427963">
          <w:marLeft w:val="0"/>
          <w:marRight w:val="0"/>
          <w:marTop w:val="0"/>
          <w:marBottom w:val="0"/>
          <w:divBdr>
            <w:top w:val="none" w:sz="0" w:space="0" w:color="auto"/>
            <w:left w:val="none" w:sz="0" w:space="0" w:color="auto"/>
            <w:bottom w:val="none" w:sz="0" w:space="0" w:color="auto"/>
            <w:right w:val="none" w:sz="0" w:space="0" w:color="auto"/>
          </w:divBdr>
          <w:divsChild>
            <w:div w:id="125778292">
              <w:marLeft w:val="-105"/>
              <w:marRight w:val="-105"/>
              <w:marTop w:val="0"/>
              <w:marBottom w:val="0"/>
              <w:divBdr>
                <w:top w:val="none" w:sz="0" w:space="0" w:color="auto"/>
                <w:left w:val="none" w:sz="0" w:space="0" w:color="auto"/>
                <w:bottom w:val="none" w:sz="0" w:space="0" w:color="auto"/>
                <w:right w:val="none" w:sz="0" w:space="0" w:color="auto"/>
              </w:divBdr>
              <w:divsChild>
                <w:div w:id="612173548">
                  <w:marLeft w:val="0"/>
                  <w:marRight w:val="0"/>
                  <w:marTop w:val="0"/>
                  <w:marBottom w:val="0"/>
                  <w:divBdr>
                    <w:top w:val="none" w:sz="0" w:space="0" w:color="auto"/>
                    <w:left w:val="none" w:sz="0" w:space="0" w:color="auto"/>
                    <w:bottom w:val="none" w:sz="0" w:space="0" w:color="auto"/>
                    <w:right w:val="none" w:sz="0" w:space="0" w:color="auto"/>
                  </w:divBdr>
                  <w:divsChild>
                    <w:div w:id="9764934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3940272">
                          <w:marLeft w:val="0"/>
                          <w:marRight w:val="0"/>
                          <w:marTop w:val="750"/>
                          <w:marBottom w:val="0"/>
                          <w:divBdr>
                            <w:top w:val="none" w:sz="0" w:space="0" w:color="auto"/>
                            <w:left w:val="none" w:sz="0" w:space="0" w:color="auto"/>
                            <w:bottom w:val="none" w:sz="0" w:space="0" w:color="auto"/>
                            <w:right w:val="none" w:sz="0" w:space="0" w:color="auto"/>
                          </w:divBdr>
                          <w:divsChild>
                            <w:div w:id="149291100">
                              <w:marLeft w:val="0"/>
                              <w:marRight w:val="0"/>
                              <w:marTop w:val="0"/>
                              <w:marBottom w:val="0"/>
                              <w:divBdr>
                                <w:top w:val="none" w:sz="0" w:space="0" w:color="auto"/>
                                <w:left w:val="none" w:sz="0" w:space="0" w:color="auto"/>
                                <w:bottom w:val="none" w:sz="0" w:space="0" w:color="auto"/>
                                <w:right w:val="none" w:sz="0" w:space="0" w:color="auto"/>
                              </w:divBdr>
                              <w:divsChild>
                                <w:div w:id="1251546554">
                                  <w:marLeft w:val="0"/>
                                  <w:marRight w:val="0"/>
                                  <w:marTop w:val="0"/>
                                  <w:marBottom w:val="0"/>
                                  <w:divBdr>
                                    <w:top w:val="none" w:sz="0" w:space="0" w:color="auto"/>
                                    <w:left w:val="none" w:sz="0" w:space="0" w:color="auto"/>
                                    <w:bottom w:val="none" w:sz="0" w:space="0" w:color="auto"/>
                                    <w:right w:val="none" w:sz="0" w:space="0" w:color="auto"/>
                                  </w:divBdr>
                                  <w:divsChild>
                                    <w:div w:id="620233837">
                                      <w:marLeft w:val="240"/>
                                      <w:marRight w:val="0"/>
                                      <w:marTop w:val="240"/>
                                      <w:marBottom w:val="240"/>
                                      <w:divBdr>
                                        <w:top w:val="none" w:sz="0" w:space="0" w:color="auto"/>
                                        <w:left w:val="none" w:sz="0" w:space="0" w:color="auto"/>
                                        <w:bottom w:val="none" w:sz="0" w:space="0" w:color="auto"/>
                                        <w:right w:val="none" w:sz="0" w:space="0" w:color="auto"/>
                                      </w:divBdr>
                                    </w:div>
                                    <w:div w:id="9327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737839">
          <w:marLeft w:val="0"/>
          <w:marRight w:val="0"/>
          <w:marTop w:val="0"/>
          <w:marBottom w:val="0"/>
          <w:divBdr>
            <w:top w:val="none" w:sz="0" w:space="0" w:color="auto"/>
            <w:left w:val="none" w:sz="0" w:space="0" w:color="auto"/>
            <w:bottom w:val="none" w:sz="0" w:space="0" w:color="auto"/>
            <w:right w:val="none" w:sz="0" w:space="0" w:color="auto"/>
          </w:divBdr>
          <w:divsChild>
            <w:div w:id="252982971">
              <w:marLeft w:val="-105"/>
              <w:marRight w:val="-105"/>
              <w:marTop w:val="0"/>
              <w:marBottom w:val="0"/>
              <w:divBdr>
                <w:top w:val="none" w:sz="0" w:space="0" w:color="auto"/>
                <w:left w:val="none" w:sz="0" w:space="0" w:color="auto"/>
                <w:bottom w:val="none" w:sz="0" w:space="0" w:color="auto"/>
                <w:right w:val="none" w:sz="0" w:space="0" w:color="auto"/>
              </w:divBdr>
              <w:divsChild>
                <w:div w:id="1033506087">
                  <w:marLeft w:val="0"/>
                  <w:marRight w:val="0"/>
                  <w:marTop w:val="0"/>
                  <w:marBottom w:val="0"/>
                  <w:divBdr>
                    <w:top w:val="none" w:sz="0" w:space="0" w:color="auto"/>
                    <w:left w:val="none" w:sz="0" w:space="0" w:color="auto"/>
                    <w:bottom w:val="none" w:sz="0" w:space="0" w:color="auto"/>
                    <w:right w:val="none" w:sz="0" w:space="0" w:color="auto"/>
                  </w:divBdr>
                  <w:divsChild>
                    <w:div w:id="17754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92398354">
                          <w:marLeft w:val="0"/>
                          <w:marRight w:val="240"/>
                          <w:marTop w:val="0"/>
                          <w:marBottom w:val="0"/>
                          <w:divBdr>
                            <w:top w:val="none" w:sz="0" w:space="0" w:color="auto"/>
                            <w:left w:val="none" w:sz="0" w:space="0" w:color="auto"/>
                            <w:bottom w:val="none" w:sz="0" w:space="0" w:color="auto"/>
                            <w:right w:val="none" w:sz="0" w:space="0" w:color="auto"/>
                          </w:divBdr>
                          <w:divsChild>
                            <w:div w:id="69692169">
                              <w:marLeft w:val="0"/>
                              <w:marRight w:val="0"/>
                              <w:marTop w:val="0"/>
                              <w:marBottom w:val="0"/>
                              <w:divBdr>
                                <w:top w:val="none" w:sz="0" w:space="0" w:color="auto"/>
                                <w:left w:val="none" w:sz="0" w:space="0" w:color="auto"/>
                                <w:bottom w:val="none" w:sz="0" w:space="0" w:color="auto"/>
                                <w:right w:val="none" w:sz="0" w:space="0" w:color="auto"/>
                              </w:divBdr>
                              <w:divsChild>
                                <w:div w:id="2021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0877">
                          <w:marLeft w:val="0"/>
                          <w:marRight w:val="240"/>
                          <w:marTop w:val="0"/>
                          <w:marBottom w:val="0"/>
                          <w:divBdr>
                            <w:top w:val="none" w:sz="0" w:space="0" w:color="auto"/>
                            <w:left w:val="none" w:sz="0" w:space="0" w:color="auto"/>
                            <w:bottom w:val="none" w:sz="0" w:space="0" w:color="auto"/>
                            <w:right w:val="none" w:sz="0" w:space="0" w:color="auto"/>
                          </w:divBdr>
                          <w:divsChild>
                            <w:div w:id="573784715">
                              <w:marLeft w:val="0"/>
                              <w:marRight w:val="0"/>
                              <w:marTop w:val="0"/>
                              <w:marBottom w:val="0"/>
                              <w:divBdr>
                                <w:top w:val="none" w:sz="0" w:space="0" w:color="auto"/>
                                <w:left w:val="none" w:sz="0" w:space="0" w:color="auto"/>
                                <w:bottom w:val="none" w:sz="0" w:space="0" w:color="auto"/>
                                <w:right w:val="none" w:sz="0" w:space="0" w:color="auto"/>
                              </w:divBdr>
                              <w:divsChild>
                                <w:div w:id="14560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3083">
                          <w:marLeft w:val="0"/>
                          <w:marRight w:val="0"/>
                          <w:marTop w:val="750"/>
                          <w:marBottom w:val="0"/>
                          <w:divBdr>
                            <w:top w:val="none" w:sz="0" w:space="0" w:color="auto"/>
                            <w:left w:val="none" w:sz="0" w:space="0" w:color="auto"/>
                            <w:bottom w:val="none" w:sz="0" w:space="0" w:color="auto"/>
                            <w:right w:val="none" w:sz="0" w:space="0" w:color="auto"/>
                          </w:divBdr>
                          <w:divsChild>
                            <w:div w:id="683477313">
                              <w:marLeft w:val="0"/>
                              <w:marRight w:val="0"/>
                              <w:marTop w:val="0"/>
                              <w:marBottom w:val="0"/>
                              <w:divBdr>
                                <w:top w:val="none" w:sz="0" w:space="0" w:color="auto"/>
                                <w:left w:val="none" w:sz="0" w:space="0" w:color="auto"/>
                                <w:bottom w:val="none" w:sz="0" w:space="0" w:color="auto"/>
                                <w:right w:val="none" w:sz="0" w:space="0" w:color="auto"/>
                              </w:divBdr>
                              <w:divsChild>
                                <w:div w:id="321281368">
                                  <w:marLeft w:val="0"/>
                                  <w:marRight w:val="0"/>
                                  <w:marTop w:val="0"/>
                                  <w:marBottom w:val="0"/>
                                  <w:divBdr>
                                    <w:top w:val="none" w:sz="0" w:space="0" w:color="auto"/>
                                    <w:left w:val="none" w:sz="0" w:space="0" w:color="auto"/>
                                    <w:bottom w:val="none" w:sz="0" w:space="0" w:color="auto"/>
                                    <w:right w:val="none" w:sz="0" w:space="0" w:color="auto"/>
                                  </w:divBdr>
                                  <w:divsChild>
                                    <w:div w:id="7707783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229564">
      <w:bodyDiv w:val="1"/>
      <w:marLeft w:val="0"/>
      <w:marRight w:val="0"/>
      <w:marTop w:val="0"/>
      <w:marBottom w:val="0"/>
      <w:divBdr>
        <w:top w:val="none" w:sz="0" w:space="0" w:color="auto"/>
        <w:left w:val="none" w:sz="0" w:space="0" w:color="auto"/>
        <w:bottom w:val="none" w:sz="0" w:space="0" w:color="auto"/>
        <w:right w:val="none" w:sz="0" w:space="0" w:color="auto"/>
      </w:divBdr>
    </w:div>
    <w:div w:id="548733911">
      <w:bodyDiv w:val="1"/>
      <w:marLeft w:val="0"/>
      <w:marRight w:val="0"/>
      <w:marTop w:val="0"/>
      <w:marBottom w:val="0"/>
      <w:divBdr>
        <w:top w:val="none" w:sz="0" w:space="0" w:color="auto"/>
        <w:left w:val="none" w:sz="0" w:space="0" w:color="auto"/>
        <w:bottom w:val="none" w:sz="0" w:space="0" w:color="auto"/>
        <w:right w:val="none" w:sz="0" w:space="0" w:color="auto"/>
      </w:divBdr>
      <w:divsChild>
        <w:div w:id="1613125986">
          <w:marLeft w:val="240"/>
          <w:marRight w:val="0"/>
          <w:marTop w:val="240"/>
          <w:marBottom w:val="240"/>
          <w:divBdr>
            <w:top w:val="none" w:sz="0" w:space="0" w:color="auto"/>
            <w:left w:val="none" w:sz="0" w:space="0" w:color="auto"/>
            <w:bottom w:val="none" w:sz="0" w:space="0" w:color="auto"/>
            <w:right w:val="none" w:sz="0" w:space="0" w:color="auto"/>
          </w:divBdr>
        </w:div>
      </w:divsChild>
    </w:div>
    <w:div w:id="576398881">
      <w:bodyDiv w:val="1"/>
      <w:marLeft w:val="0"/>
      <w:marRight w:val="0"/>
      <w:marTop w:val="0"/>
      <w:marBottom w:val="0"/>
      <w:divBdr>
        <w:top w:val="none" w:sz="0" w:space="0" w:color="auto"/>
        <w:left w:val="none" w:sz="0" w:space="0" w:color="auto"/>
        <w:bottom w:val="none" w:sz="0" w:space="0" w:color="auto"/>
        <w:right w:val="none" w:sz="0" w:space="0" w:color="auto"/>
      </w:divBdr>
      <w:divsChild>
        <w:div w:id="428548639">
          <w:marLeft w:val="240"/>
          <w:marRight w:val="0"/>
          <w:marTop w:val="240"/>
          <w:marBottom w:val="240"/>
          <w:divBdr>
            <w:top w:val="none" w:sz="0" w:space="0" w:color="auto"/>
            <w:left w:val="none" w:sz="0" w:space="0" w:color="auto"/>
            <w:bottom w:val="none" w:sz="0" w:space="0" w:color="auto"/>
            <w:right w:val="none" w:sz="0" w:space="0" w:color="auto"/>
          </w:divBdr>
        </w:div>
      </w:divsChild>
    </w:div>
    <w:div w:id="607467205">
      <w:bodyDiv w:val="1"/>
      <w:marLeft w:val="0"/>
      <w:marRight w:val="0"/>
      <w:marTop w:val="0"/>
      <w:marBottom w:val="0"/>
      <w:divBdr>
        <w:top w:val="none" w:sz="0" w:space="0" w:color="auto"/>
        <w:left w:val="none" w:sz="0" w:space="0" w:color="auto"/>
        <w:bottom w:val="none" w:sz="0" w:space="0" w:color="auto"/>
        <w:right w:val="none" w:sz="0" w:space="0" w:color="auto"/>
      </w:divBdr>
      <w:divsChild>
        <w:div w:id="2137406399">
          <w:marLeft w:val="0"/>
          <w:marRight w:val="0"/>
          <w:marTop w:val="0"/>
          <w:marBottom w:val="0"/>
          <w:divBdr>
            <w:top w:val="none" w:sz="0" w:space="0" w:color="auto"/>
            <w:left w:val="none" w:sz="0" w:space="0" w:color="auto"/>
            <w:bottom w:val="none" w:sz="0" w:space="0" w:color="auto"/>
            <w:right w:val="none" w:sz="0" w:space="0" w:color="auto"/>
          </w:divBdr>
          <w:divsChild>
            <w:div w:id="197469303">
              <w:marLeft w:val="0"/>
              <w:marRight w:val="0"/>
              <w:marTop w:val="0"/>
              <w:marBottom w:val="0"/>
              <w:divBdr>
                <w:top w:val="none" w:sz="0" w:space="0" w:color="auto"/>
                <w:left w:val="none" w:sz="0" w:space="0" w:color="auto"/>
                <w:bottom w:val="none" w:sz="0" w:space="0" w:color="auto"/>
                <w:right w:val="none" w:sz="0" w:space="0" w:color="auto"/>
              </w:divBdr>
              <w:divsChild>
                <w:div w:id="17979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29664">
      <w:bodyDiv w:val="1"/>
      <w:marLeft w:val="0"/>
      <w:marRight w:val="0"/>
      <w:marTop w:val="0"/>
      <w:marBottom w:val="0"/>
      <w:divBdr>
        <w:top w:val="none" w:sz="0" w:space="0" w:color="auto"/>
        <w:left w:val="none" w:sz="0" w:space="0" w:color="auto"/>
        <w:bottom w:val="none" w:sz="0" w:space="0" w:color="auto"/>
        <w:right w:val="none" w:sz="0" w:space="0" w:color="auto"/>
      </w:divBdr>
    </w:div>
    <w:div w:id="654115532">
      <w:bodyDiv w:val="1"/>
      <w:marLeft w:val="0"/>
      <w:marRight w:val="0"/>
      <w:marTop w:val="0"/>
      <w:marBottom w:val="0"/>
      <w:divBdr>
        <w:top w:val="none" w:sz="0" w:space="0" w:color="auto"/>
        <w:left w:val="none" w:sz="0" w:space="0" w:color="auto"/>
        <w:bottom w:val="none" w:sz="0" w:space="0" w:color="auto"/>
        <w:right w:val="none" w:sz="0" w:space="0" w:color="auto"/>
      </w:divBdr>
    </w:div>
    <w:div w:id="669255977">
      <w:bodyDiv w:val="1"/>
      <w:marLeft w:val="0"/>
      <w:marRight w:val="0"/>
      <w:marTop w:val="0"/>
      <w:marBottom w:val="0"/>
      <w:divBdr>
        <w:top w:val="none" w:sz="0" w:space="0" w:color="auto"/>
        <w:left w:val="none" w:sz="0" w:space="0" w:color="auto"/>
        <w:bottom w:val="none" w:sz="0" w:space="0" w:color="auto"/>
        <w:right w:val="none" w:sz="0" w:space="0" w:color="auto"/>
      </w:divBdr>
      <w:divsChild>
        <w:div w:id="1932932474">
          <w:marLeft w:val="240"/>
          <w:marRight w:val="0"/>
          <w:marTop w:val="240"/>
          <w:marBottom w:val="240"/>
          <w:divBdr>
            <w:top w:val="none" w:sz="0" w:space="0" w:color="auto"/>
            <w:left w:val="none" w:sz="0" w:space="0" w:color="auto"/>
            <w:bottom w:val="none" w:sz="0" w:space="0" w:color="auto"/>
            <w:right w:val="none" w:sz="0" w:space="0" w:color="auto"/>
          </w:divBdr>
        </w:div>
        <w:div w:id="391201820">
          <w:marLeft w:val="240"/>
          <w:marRight w:val="0"/>
          <w:marTop w:val="240"/>
          <w:marBottom w:val="240"/>
          <w:divBdr>
            <w:top w:val="none" w:sz="0" w:space="0" w:color="auto"/>
            <w:left w:val="none" w:sz="0" w:space="0" w:color="auto"/>
            <w:bottom w:val="none" w:sz="0" w:space="0" w:color="auto"/>
            <w:right w:val="none" w:sz="0" w:space="0" w:color="auto"/>
          </w:divBdr>
        </w:div>
        <w:div w:id="323702554">
          <w:marLeft w:val="240"/>
          <w:marRight w:val="0"/>
          <w:marTop w:val="240"/>
          <w:marBottom w:val="240"/>
          <w:divBdr>
            <w:top w:val="none" w:sz="0" w:space="0" w:color="auto"/>
            <w:left w:val="none" w:sz="0" w:space="0" w:color="auto"/>
            <w:bottom w:val="none" w:sz="0" w:space="0" w:color="auto"/>
            <w:right w:val="none" w:sz="0" w:space="0" w:color="auto"/>
          </w:divBdr>
        </w:div>
      </w:divsChild>
    </w:div>
    <w:div w:id="675570544">
      <w:bodyDiv w:val="1"/>
      <w:marLeft w:val="0"/>
      <w:marRight w:val="0"/>
      <w:marTop w:val="0"/>
      <w:marBottom w:val="0"/>
      <w:divBdr>
        <w:top w:val="none" w:sz="0" w:space="0" w:color="auto"/>
        <w:left w:val="none" w:sz="0" w:space="0" w:color="auto"/>
        <w:bottom w:val="none" w:sz="0" w:space="0" w:color="auto"/>
        <w:right w:val="none" w:sz="0" w:space="0" w:color="auto"/>
      </w:divBdr>
    </w:div>
    <w:div w:id="693926263">
      <w:bodyDiv w:val="1"/>
      <w:marLeft w:val="0"/>
      <w:marRight w:val="0"/>
      <w:marTop w:val="0"/>
      <w:marBottom w:val="0"/>
      <w:divBdr>
        <w:top w:val="none" w:sz="0" w:space="0" w:color="auto"/>
        <w:left w:val="none" w:sz="0" w:space="0" w:color="auto"/>
        <w:bottom w:val="none" w:sz="0" w:space="0" w:color="auto"/>
        <w:right w:val="none" w:sz="0" w:space="0" w:color="auto"/>
      </w:divBdr>
    </w:div>
    <w:div w:id="708798853">
      <w:bodyDiv w:val="1"/>
      <w:marLeft w:val="0"/>
      <w:marRight w:val="0"/>
      <w:marTop w:val="0"/>
      <w:marBottom w:val="0"/>
      <w:divBdr>
        <w:top w:val="none" w:sz="0" w:space="0" w:color="auto"/>
        <w:left w:val="none" w:sz="0" w:space="0" w:color="auto"/>
        <w:bottom w:val="none" w:sz="0" w:space="0" w:color="auto"/>
        <w:right w:val="none" w:sz="0" w:space="0" w:color="auto"/>
      </w:divBdr>
    </w:div>
    <w:div w:id="711655529">
      <w:bodyDiv w:val="1"/>
      <w:marLeft w:val="0"/>
      <w:marRight w:val="0"/>
      <w:marTop w:val="0"/>
      <w:marBottom w:val="0"/>
      <w:divBdr>
        <w:top w:val="none" w:sz="0" w:space="0" w:color="auto"/>
        <w:left w:val="none" w:sz="0" w:space="0" w:color="auto"/>
        <w:bottom w:val="none" w:sz="0" w:space="0" w:color="auto"/>
        <w:right w:val="none" w:sz="0" w:space="0" w:color="auto"/>
      </w:divBdr>
    </w:div>
    <w:div w:id="711688081">
      <w:bodyDiv w:val="1"/>
      <w:marLeft w:val="0"/>
      <w:marRight w:val="0"/>
      <w:marTop w:val="0"/>
      <w:marBottom w:val="0"/>
      <w:divBdr>
        <w:top w:val="none" w:sz="0" w:space="0" w:color="auto"/>
        <w:left w:val="none" w:sz="0" w:space="0" w:color="auto"/>
        <w:bottom w:val="none" w:sz="0" w:space="0" w:color="auto"/>
        <w:right w:val="none" w:sz="0" w:space="0" w:color="auto"/>
      </w:divBdr>
      <w:divsChild>
        <w:div w:id="182087702">
          <w:marLeft w:val="240"/>
          <w:marRight w:val="0"/>
          <w:marTop w:val="240"/>
          <w:marBottom w:val="240"/>
          <w:divBdr>
            <w:top w:val="none" w:sz="0" w:space="0" w:color="auto"/>
            <w:left w:val="none" w:sz="0" w:space="0" w:color="auto"/>
            <w:bottom w:val="none" w:sz="0" w:space="0" w:color="auto"/>
            <w:right w:val="none" w:sz="0" w:space="0" w:color="auto"/>
          </w:divBdr>
        </w:div>
      </w:divsChild>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722750500">
      <w:bodyDiv w:val="1"/>
      <w:marLeft w:val="0"/>
      <w:marRight w:val="0"/>
      <w:marTop w:val="0"/>
      <w:marBottom w:val="0"/>
      <w:divBdr>
        <w:top w:val="none" w:sz="0" w:space="0" w:color="auto"/>
        <w:left w:val="none" w:sz="0" w:space="0" w:color="auto"/>
        <w:bottom w:val="none" w:sz="0" w:space="0" w:color="auto"/>
        <w:right w:val="none" w:sz="0" w:space="0" w:color="auto"/>
      </w:divBdr>
      <w:divsChild>
        <w:div w:id="1623340577">
          <w:marLeft w:val="0"/>
          <w:marRight w:val="0"/>
          <w:marTop w:val="0"/>
          <w:marBottom w:val="0"/>
          <w:divBdr>
            <w:top w:val="none" w:sz="0" w:space="0" w:color="auto"/>
            <w:left w:val="none" w:sz="0" w:space="0" w:color="auto"/>
            <w:bottom w:val="none" w:sz="0" w:space="0" w:color="auto"/>
            <w:right w:val="none" w:sz="0" w:space="0" w:color="auto"/>
          </w:divBdr>
          <w:divsChild>
            <w:div w:id="1818954819">
              <w:marLeft w:val="0"/>
              <w:marRight w:val="0"/>
              <w:marTop w:val="0"/>
              <w:marBottom w:val="0"/>
              <w:divBdr>
                <w:top w:val="none" w:sz="0" w:space="0" w:color="auto"/>
                <w:left w:val="none" w:sz="0" w:space="0" w:color="auto"/>
                <w:bottom w:val="none" w:sz="0" w:space="0" w:color="auto"/>
                <w:right w:val="none" w:sz="0" w:space="0" w:color="auto"/>
              </w:divBdr>
              <w:divsChild>
                <w:div w:id="5006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4215">
      <w:bodyDiv w:val="1"/>
      <w:marLeft w:val="0"/>
      <w:marRight w:val="0"/>
      <w:marTop w:val="0"/>
      <w:marBottom w:val="0"/>
      <w:divBdr>
        <w:top w:val="none" w:sz="0" w:space="0" w:color="auto"/>
        <w:left w:val="none" w:sz="0" w:space="0" w:color="auto"/>
        <w:bottom w:val="none" w:sz="0" w:space="0" w:color="auto"/>
        <w:right w:val="none" w:sz="0" w:space="0" w:color="auto"/>
      </w:divBdr>
    </w:div>
    <w:div w:id="784277693">
      <w:bodyDiv w:val="1"/>
      <w:marLeft w:val="0"/>
      <w:marRight w:val="0"/>
      <w:marTop w:val="0"/>
      <w:marBottom w:val="0"/>
      <w:divBdr>
        <w:top w:val="none" w:sz="0" w:space="0" w:color="auto"/>
        <w:left w:val="none" w:sz="0" w:space="0" w:color="auto"/>
        <w:bottom w:val="none" w:sz="0" w:space="0" w:color="auto"/>
        <w:right w:val="none" w:sz="0" w:space="0" w:color="auto"/>
      </w:divBdr>
    </w:div>
    <w:div w:id="795559362">
      <w:bodyDiv w:val="1"/>
      <w:marLeft w:val="0"/>
      <w:marRight w:val="0"/>
      <w:marTop w:val="0"/>
      <w:marBottom w:val="0"/>
      <w:divBdr>
        <w:top w:val="none" w:sz="0" w:space="0" w:color="auto"/>
        <w:left w:val="none" w:sz="0" w:space="0" w:color="auto"/>
        <w:bottom w:val="none" w:sz="0" w:space="0" w:color="auto"/>
        <w:right w:val="none" w:sz="0" w:space="0" w:color="auto"/>
      </w:divBdr>
    </w:div>
    <w:div w:id="804158069">
      <w:bodyDiv w:val="1"/>
      <w:marLeft w:val="0"/>
      <w:marRight w:val="0"/>
      <w:marTop w:val="0"/>
      <w:marBottom w:val="0"/>
      <w:divBdr>
        <w:top w:val="none" w:sz="0" w:space="0" w:color="auto"/>
        <w:left w:val="none" w:sz="0" w:space="0" w:color="auto"/>
        <w:bottom w:val="none" w:sz="0" w:space="0" w:color="auto"/>
        <w:right w:val="none" w:sz="0" w:space="0" w:color="auto"/>
      </w:divBdr>
    </w:div>
    <w:div w:id="807479925">
      <w:bodyDiv w:val="1"/>
      <w:marLeft w:val="0"/>
      <w:marRight w:val="0"/>
      <w:marTop w:val="0"/>
      <w:marBottom w:val="0"/>
      <w:divBdr>
        <w:top w:val="none" w:sz="0" w:space="0" w:color="auto"/>
        <w:left w:val="none" w:sz="0" w:space="0" w:color="auto"/>
        <w:bottom w:val="none" w:sz="0" w:space="0" w:color="auto"/>
        <w:right w:val="none" w:sz="0" w:space="0" w:color="auto"/>
      </w:divBdr>
    </w:div>
    <w:div w:id="809175829">
      <w:bodyDiv w:val="1"/>
      <w:marLeft w:val="0"/>
      <w:marRight w:val="0"/>
      <w:marTop w:val="0"/>
      <w:marBottom w:val="0"/>
      <w:divBdr>
        <w:top w:val="none" w:sz="0" w:space="0" w:color="auto"/>
        <w:left w:val="none" w:sz="0" w:space="0" w:color="auto"/>
        <w:bottom w:val="none" w:sz="0" w:space="0" w:color="auto"/>
        <w:right w:val="none" w:sz="0" w:space="0" w:color="auto"/>
      </w:divBdr>
    </w:div>
    <w:div w:id="833952556">
      <w:bodyDiv w:val="1"/>
      <w:marLeft w:val="0"/>
      <w:marRight w:val="0"/>
      <w:marTop w:val="0"/>
      <w:marBottom w:val="0"/>
      <w:divBdr>
        <w:top w:val="none" w:sz="0" w:space="0" w:color="auto"/>
        <w:left w:val="none" w:sz="0" w:space="0" w:color="auto"/>
        <w:bottom w:val="none" w:sz="0" w:space="0" w:color="auto"/>
        <w:right w:val="none" w:sz="0" w:space="0" w:color="auto"/>
      </w:divBdr>
    </w:div>
    <w:div w:id="857696552">
      <w:bodyDiv w:val="1"/>
      <w:marLeft w:val="0"/>
      <w:marRight w:val="0"/>
      <w:marTop w:val="0"/>
      <w:marBottom w:val="0"/>
      <w:divBdr>
        <w:top w:val="none" w:sz="0" w:space="0" w:color="auto"/>
        <w:left w:val="none" w:sz="0" w:space="0" w:color="auto"/>
        <w:bottom w:val="none" w:sz="0" w:space="0" w:color="auto"/>
        <w:right w:val="none" w:sz="0" w:space="0" w:color="auto"/>
      </w:divBdr>
    </w:div>
    <w:div w:id="882062953">
      <w:bodyDiv w:val="1"/>
      <w:marLeft w:val="0"/>
      <w:marRight w:val="0"/>
      <w:marTop w:val="0"/>
      <w:marBottom w:val="0"/>
      <w:divBdr>
        <w:top w:val="none" w:sz="0" w:space="0" w:color="auto"/>
        <w:left w:val="none" w:sz="0" w:space="0" w:color="auto"/>
        <w:bottom w:val="none" w:sz="0" w:space="0" w:color="auto"/>
        <w:right w:val="none" w:sz="0" w:space="0" w:color="auto"/>
      </w:divBdr>
    </w:div>
    <w:div w:id="882404305">
      <w:bodyDiv w:val="1"/>
      <w:marLeft w:val="0"/>
      <w:marRight w:val="0"/>
      <w:marTop w:val="0"/>
      <w:marBottom w:val="0"/>
      <w:divBdr>
        <w:top w:val="none" w:sz="0" w:space="0" w:color="auto"/>
        <w:left w:val="none" w:sz="0" w:space="0" w:color="auto"/>
        <w:bottom w:val="none" w:sz="0" w:space="0" w:color="auto"/>
        <w:right w:val="none" w:sz="0" w:space="0" w:color="auto"/>
      </w:divBdr>
    </w:div>
    <w:div w:id="910623034">
      <w:bodyDiv w:val="1"/>
      <w:marLeft w:val="0"/>
      <w:marRight w:val="0"/>
      <w:marTop w:val="0"/>
      <w:marBottom w:val="0"/>
      <w:divBdr>
        <w:top w:val="none" w:sz="0" w:space="0" w:color="auto"/>
        <w:left w:val="none" w:sz="0" w:space="0" w:color="auto"/>
        <w:bottom w:val="none" w:sz="0" w:space="0" w:color="auto"/>
        <w:right w:val="none" w:sz="0" w:space="0" w:color="auto"/>
      </w:divBdr>
    </w:div>
    <w:div w:id="911044622">
      <w:bodyDiv w:val="1"/>
      <w:marLeft w:val="0"/>
      <w:marRight w:val="0"/>
      <w:marTop w:val="0"/>
      <w:marBottom w:val="0"/>
      <w:divBdr>
        <w:top w:val="none" w:sz="0" w:space="0" w:color="auto"/>
        <w:left w:val="none" w:sz="0" w:space="0" w:color="auto"/>
        <w:bottom w:val="none" w:sz="0" w:space="0" w:color="auto"/>
        <w:right w:val="none" w:sz="0" w:space="0" w:color="auto"/>
      </w:divBdr>
      <w:divsChild>
        <w:div w:id="1413503427">
          <w:marLeft w:val="240"/>
          <w:marRight w:val="0"/>
          <w:marTop w:val="240"/>
          <w:marBottom w:val="240"/>
          <w:divBdr>
            <w:top w:val="none" w:sz="0" w:space="0" w:color="auto"/>
            <w:left w:val="none" w:sz="0" w:space="0" w:color="auto"/>
            <w:bottom w:val="none" w:sz="0" w:space="0" w:color="auto"/>
            <w:right w:val="none" w:sz="0" w:space="0" w:color="auto"/>
          </w:divBdr>
        </w:div>
      </w:divsChild>
    </w:div>
    <w:div w:id="933587709">
      <w:bodyDiv w:val="1"/>
      <w:marLeft w:val="0"/>
      <w:marRight w:val="0"/>
      <w:marTop w:val="0"/>
      <w:marBottom w:val="0"/>
      <w:divBdr>
        <w:top w:val="none" w:sz="0" w:space="0" w:color="auto"/>
        <w:left w:val="none" w:sz="0" w:space="0" w:color="auto"/>
        <w:bottom w:val="none" w:sz="0" w:space="0" w:color="auto"/>
        <w:right w:val="none" w:sz="0" w:space="0" w:color="auto"/>
      </w:divBdr>
    </w:div>
    <w:div w:id="948776358">
      <w:bodyDiv w:val="1"/>
      <w:marLeft w:val="0"/>
      <w:marRight w:val="0"/>
      <w:marTop w:val="0"/>
      <w:marBottom w:val="0"/>
      <w:divBdr>
        <w:top w:val="none" w:sz="0" w:space="0" w:color="auto"/>
        <w:left w:val="none" w:sz="0" w:space="0" w:color="auto"/>
        <w:bottom w:val="none" w:sz="0" w:space="0" w:color="auto"/>
        <w:right w:val="none" w:sz="0" w:space="0" w:color="auto"/>
      </w:divBdr>
      <w:divsChild>
        <w:div w:id="1066994230">
          <w:marLeft w:val="240"/>
          <w:marRight w:val="0"/>
          <w:marTop w:val="240"/>
          <w:marBottom w:val="240"/>
          <w:divBdr>
            <w:top w:val="none" w:sz="0" w:space="0" w:color="auto"/>
            <w:left w:val="none" w:sz="0" w:space="0" w:color="auto"/>
            <w:bottom w:val="none" w:sz="0" w:space="0" w:color="auto"/>
            <w:right w:val="none" w:sz="0" w:space="0" w:color="auto"/>
          </w:divBdr>
        </w:div>
      </w:divsChild>
    </w:div>
    <w:div w:id="975262503">
      <w:bodyDiv w:val="1"/>
      <w:marLeft w:val="0"/>
      <w:marRight w:val="0"/>
      <w:marTop w:val="0"/>
      <w:marBottom w:val="0"/>
      <w:divBdr>
        <w:top w:val="none" w:sz="0" w:space="0" w:color="auto"/>
        <w:left w:val="none" w:sz="0" w:space="0" w:color="auto"/>
        <w:bottom w:val="none" w:sz="0" w:space="0" w:color="auto"/>
        <w:right w:val="none" w:sz="0" w:space="0" w:color="auto"/>
      </w:divBdr>
    </w:div>
    <w:div w:id="1022558472">
      <w:bodyDiv w:val="1"/>
      <w:marLeft w:val="0"/>
      <w:marRight w:val="0"/>
      <w:marTop w:val="0"/>
      <w:marBottom w:val="0"/>
      <w:divBdr>
        <w:top w:val="none" w:sz="0" w:space="0" w:color="auto"/>
        <w:left w:val="none" w:sz="0" w:space="0" w:color="auto"/>
        <w:bottom w:val="none" w:sz="0" w:space="0" w:color="auto"/>
        <w:right w:val="none" w:sz="0" w:space="0" w:color="auto"/>
      </w:divBdr>
    </w:div>
    <w:div w:id="1031415651">
      <w:bodyDiv w:val="1"/>
      <w:marLeft w:val="0"/>
      <w:marRight w:val="0"/>
      <w:marTop w:val="0"/>
      <w:marBottom w:val="0"/>
      <w:divBdr>
        <w:top w:val="none" w:sz="0" w:space="0" w:color="auto"/>
        <w:left w:val="none" w:sz="0" w:space="0" w:color="auto"/>
        <w:bottom w:val="none" w:sz="0" w:space="0" w:color="auto"/>
        <w:right w:val="none" w:sz="0" w:space="0" w:color="auto"/>
      </w:divBdr>
    </w:div>
    <w:div w:id="1038552793">
      <w:bodyDiv w:val="1"/>
      <w:marLeft w:val="0"/>
      <w:marRight w:val="0"/>
      <w:marTop w:val="0"/>
      <w:marBottom w:val="0"/>
      <w:divBdr>
        <w:top w:val="none" w:sz="0" w:space="0" w:color="auto"/>
        <w:left w:val="none" w:sz="0" w:space="0" w:color="auto"/>
        <w:bottom w:val="none" w:sz="0" w:space="0" w:color="auto"/>
        <w:right w:val="none" w:sz="0" w:space="0" w:color="auto"/>
      </w:divBdr>
    </w:div>
    <w:div w:id="1044212803">
      <w:bodyDiv w:val="1"/>
      <w:marLeft w:val="0"/>
      <w:marRight w:val="0"/>
      <w:marTop w:val="0"/>
      <w:marBottom w:val="0"/>
      <w:divBdr>
        <w:top w:val="none" w:sz="0" w:space="0" w:color="auto"/>
        <w:left w:val="none" w:sz="0" w:space="0" w:color="auto"/>
        <w:bottom w:val="none" w:sz="0" w:space="0" w:color="auto"/>
        <w:right w:val="none" w:sz="0" w:space="0" w:color="auto"/>
      </w:divBdr>
    </w:div>
    <w:div w:id="1065877991">
      <w:bodyDiv w:val="1"/>
      <w:marLeft w:val="0"/>
      <w:marRight w:val="0"/>
      <w:marTop w:val="0"/>
      <w:marBottom w:val="0"/>
      <w:divBdr>
        <w:top w:val="none" w:sz="0" w:space="0" w:color="auto"/>
        <w:left w:val="none" w:sz="0" w:space="0" w:color="auto"/>
        <w:bottom w:val="none" w:sz="0" w:space="0" w:color="auto"/>
        <w:right w:val="none" w:sz="0" w:space="0" w:color="auto"/>
      </w:divBdr>
      <w:divsChild>
        <w:div w:id="728840850">
          <w:marLeft w:val="240"/>
          <w:marRight w:val="0"/>
          <w:marTop w:val="240"/>
          <w:marBottom w:val="240"/>
          <w:divBdr>
            <w:top w:val="none" w:sz="0" w:space="0" w:color="auto"/>
            <w:left w:val="none" w:sz="0" w:space="0" w:color="auto"/>
            <w:bottom w:val="none" w:sz="0" w:space="0" w:color="auto"/>
            <w:right w:val="none" w:sz="0" w:space="0" w:color="auto"/>
          </w:divBdr>
        </w:div>
        <w:div w:id="524561129">
          <w:marLeft w:val="240"/>
          <w:marRight w:val="0"/>
          <w:marTop w:val="240"/>
          <w:marBottom w:val="240"/>
          <w:divBdr>
            <w:top w:val="none" w:sz="0" w:space="0" w:color="auto"/>
            <w:left w:val="none" w:sz="0" w:space="0" w:color="auto"/>
            <w:bottom w:val="none" w:sz="0" w:space="0" w:color="auto"/>
            <w:right w:val="none" w:sz="0" w:space="0" w:color="auto"/>
          </w:divBdr>
        </w:div>
        <w:div w:id="933828818">
          <w:marLeft w:val="240"/>
          <w:marRight w:val="0"/>
          <w:marTop w:val="240"/>
          <w:marBottom w:val="240"/>
          <w:divBdr>
            <w:top w:val="none" w:sz="0" w:space="0" w:color="auto"/>
            <w:left w:val="none" w:sz="0" w:space="0" w:color="auto"/>
            <w:bottom w:val="none" w:sz="0" w:space="0" w:color="auto"/>
            <w:right w:val="none" w:sz="0" w:space="0" w:color="auto"/>
          </w:divBdr>
        </w:div>
      </w:divsChild>
    </w:div>
    <w:div w:id="1086539097">
      <w:bodyDiv w:val="1"/>
      <w:marLeft w:val="0"/>
      <w:marRight w:val="0"/>
      <w:marTop w:val="0"/>
      <w:marBottom w:val="0"/>
      <w:divBdr>
        <w:top w:val="none" w:sz="0" w:space="0" w:color="auto"/>
        <w:left w:val="none" w:sz="0" w:space="0" w:color="auto"/>
        <w:bottom w:val="none" w:sz="0" w:space="0" w:color="auto"/>
        <w:right w:val="none" w:sz="0" w:space="0" w:color="auto"/>
      </w:divBdr>
    </w:div>
    <w:div w:id="1137837343">
      <w:bodyDiv w:val="1"/>
      <w:marLeft w:val="0"/>
      <w:marRight w:val="0"/>
      <w:marTop w:val="0"/>
      <w:marBottom w:val="0"/>
      <w:divBdr>
        <w:top w:val="none" w:sz="0" w:space="0" w:color="auto"/>
        <w:left w:val="none" w:sz="0" w:space="0" w:color="auto"/>
        <w:bottom w:val="none" w:sz="0" w:space="0" w:color="auto"/>
        <w:right w:val="none" w:sz="0" w:space="0" w:color="auto"/>
      </w:divBdr>
      <w:divsChild>
        <w:div w:id="1667131821">
          <w:marLeft w:val="240"/>
          <w:marRight w:val="0"/>
          <w:marTop w:val="240"/>
          <w:marBottom w:val="240"/>
          <w:divBdr>
            <w:top w:val="none" w:sz="0" w:space="0" w:color="auto"/>
            <w:left w:val="none" w:sz="0" w:space="0" w:color="auto"/>
            <w:bottom w:val="none" w:sz="0" w:space="0" w:color="auto"/>
            <w:right w:val="none" w:sz="0" w:space="0" w:color="auto"/>
          </w:divBdr>
        </w:div>
      </w:divsChild>
    </w:div>
    <w:div w:id="1149398208">
      <w:bodyDiv w:val="1"/>
      <w:marLeft w:val="0"/>
      <w:marRight w:val="0"/>
      <w:marTop w:val="0"/>
      <w:marBottom w:val="0"/>
      <w:divBdr>
        <w:top w:val="none" w:sz="0" w:space="0" w:color="auto"/>
        <w:left w:val="none" w:sz="0" w:space="0" w:color="auto"/>
        <w:bottom w:val="none" w:sz="0" w:space="0" w:color="auto"/>
        <w:right w:val="none" w:sz="0" w:space="0" w:color="auto"/>
      </w:divBdr>
      <w:divsChild>
        <w:div w:id="583035442">
          <w:marLeft w:val="240"/>
          <w:marRight w:val="0"/>
          <w:marTop w:val="240"/>
          <w:marBottom w:val="240"/>
          <w:divBdr>
            <w:top w:val="none" w:sz="0" w:space="0" w:color="auto"/>
            <w:left w:val="none" w:sz="0" w:space="0" w:color="auto"/>
            <w:bottom w:val="none" w:sz="0" w:space="0" w:color="auto"/>
            <w:right w:val="none" w:sz="0" w:space="0" w:color="auto"/>
          </w:divBdr>
        </w:div>
        <w:div w:id="770128161">
          <w:marLeft w:val="240"/>
          <w:marRight w:val="0"/>
          <w:marTop w:val="240"/>
          <w:marBottom w:val="240"/>
          <w:divBdr>
            <w:top w:val="none" w:sz="0" w:space="0" w:color="auto"/>
            <w:left w:val="none" w:sz="0" w:space="0" w:color="auto"/>
            <w:bottom w:val="none" w:sz="0" w:space="0" w:color="auto"/>
            <w:right w:val="none" w:sz="0" w:space="0" w:color="auto"/>
          </w:divBdr>
        </w:div>
      </w:divsChild>
    </w:div>
    <w:div w:id="1161307984">
      <w:bodyDiv w:val="1"/>
      <w:marLeft w:val="0"/>
      <w:marRight w:val="0"/>
      <w:marTop w:val="0"/>
      <w:marBottom w:val="0"/>
      <w:divBdr>
        <w:top w:val="none" w:sz="0" w:space="0" w:color="auto"/>
        <w:left w:val="none" w:sz="0" w:space="0" w:color="auto"/>
        <w:bottom w:val="none" w:sz="0" w:space="0" w:color="auto"/>
        <w:right w:val="none" w:sz="0" w:space="0" w:color="auto"/>
      </w:divBdr>
    </w:div>
    <w:div w:id="1169710177">
      <w:bodyDiv w:val="1"/>
      <w:marLeft w:val="0"/>
      <w:marRight w:val="0"/>
      <w:marTop w:val="0"/>
      <w:marBottom w:val="0"/>
      <w:divBdr>
        <w:top w:val="none" w:sz="0" w:space="0" w:color="auto"/>
        <w:left w:val="none" w:sz="0" w:space="0" w:color="auto"/>
        <w:bottom w:val="none" w:sz="0" w:space="0" w:color="auto"/>
        <w:right w:val="none" w:sz="0" w:space="0" w:color="auto"/>
      </w:divBdr>
    </w:div>
    <w:div w:id="1222406390">
      <w:bodyDiv w:val="1"/>
      <w:marLeft w:val="0"/>
      <w:marRight w:val="0"/>
      <w:marTop w:val="0"/>
      <w:marBottom w:val="0"/>
      <w:divBdr>
        <w:top w:val="none" w:sz="0" w:space="0" w:color="auto"/>
        <w:left w:val="none" w:sz="0" w:space="0" w:color="auto"/>
        <w:bottom w:val="none" w:sz="0" w:space="0" w:color="auto"/>
        <w:right w:val="none" w:sz="0" w:space="0" w:color="auto"/>
      </w:divBdr>
    </w:div>
    <w:div w:id="1239560082">
      <w:bodyDiv w:val="1"/>
      <w:marLeft w:val="0"/>
      <w:marRight w:val="0"/>
      <w:marTop w:val="0"/>
      <w:marBottom w:val="0"/>
      <w:divBdr>
        <w:top w:val="none" w:sz="0" w:space="0" w:color="auto"/>
        <w:left w:val="none" w:sz="0" w:space="0" w:color="auto"/>
        <w:bottom w:val="none" w:sz="0" w:space="0" w:color="auto"/>
        <w:right w:val="none" w:sz="0" w:space="0" w:color="auto"/>
      </w:divBdr>
    </w:div>
    <w:div w:id="1248538395">
      <w:bodyDiv w:val="1"/>
      <w:marLeft w:val="0"/>
      <w:marRight w:val="0"/>
      <w:marTop w:val="0"/>
      <w:marBottom w:val="0"/>
      <w:divBdr>
        <w:top w:val="none" w:sz="0" w:space="0" w:color="auto"/>
        <w:left w:val="none" w:sz="0" w:space="0" w:color="auto"/>
        <w:bottom w:val="none" w:sz="0" w:space="0" w:color="auto"/>
        <w:right w:val="none" w:sz="0" w:space="0" w:color="auto"/>
      </w:divBdr>
    </w:div>
    <w:div w:id="1263144952">
      <w:bodyDiv w:val="1"/>
      <w:marLeft w:val="0"/>
      <w:marRight w:val="0"/>
      <w:marTop w:val="0"/>
      <w:marBottom w:val="0"/>
      <w:divBdr>
        <w:top w:val="none" w:sz="0" w:space="0" w:color="auto"/>
        <w:left w:val="none" w:sz="0" w:space="0" w:color="auto"/>
        <w:bottom w:val="none" w:sz="0" w:space="0" w:color="auto"/>
        <w:right w:val="none" w:sz="0" w:space="0" w:color="auto"/>
      </w:divBdr>
    </w:div>
    <w:div w:id="1316304167">
      <w:bodyDiv w:val="1"/>
      <w:marLeft w:val="0"/>
      <w:marRight w:val="0"/>
      <w:marTop w:val="0"/>
      <w:marBottom w:val="0"/>
      <w:divBdr>
        <w:top w:val="none" w:sz="0" w:space="0" w:color="auto"/>
        <w:left w:val="none" w:sz="0" w:space="0" w:color="auto"/>
        <w:bottom w:val="none" w:sz="0" w:space="0" w:color="auto"/>
        <w:right w:val="none" w:sz="0" w:space="0" w:color="auto"/>
      </w:divBdr>
    </w:div>
    <w:div w:id="1337272448">
      <w:bodyDiv w:val="1"/>
      <w:marLeft w:val="0"/>
      <w:marRight w:val="0"/>
      <w:marTop w:val="0"/>
      <w:marBottom w:val="0"/>
      <w:divBdr>
        <w:top w:val="none" w:sz="0" w:space="0" w:color="auto"/>
        <w:left w:val="none" w:sz="0" w:space="0" w:color="auto"/>
        <w:bottom w:val="none" w:sz="0" w:space="0" w:color="auto"/>
        <w:right w:val="none" w:sz="0" w:space="0" w:color="auto"/>
      </w:divBdr>
      <w:divsChild>
        <w:div w:id="1222904625">
          <w:marLeft w:val="0"/>
          <w:marRight w:val="0"/>
          <w:marTop w:val="0"/>
          <w:marBottom w:val="0"/>
          <w:divBdr>
            <w:top w:val="none" w:sz="0" w:space="0" w:color="auto"/>
            <w:left w:val="none" w:sz="0" w:space="0" w:color="auto"/>
            <w:bottom w:val="none" w:sz="0" w:space="0" w:color="auto"/>
            <w:right w:val="none" w:sz="0" w:space="0" w:color="auto"/>
          </w:divBdr>
          <w:divsChild>
            <w:div w:id="1666014223">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3656">
      <w:bodyDiv w:val="1"/>
      <w:marLeft w:val="0"/>
      <w:marRight w:val="0"/>
      <w:marTop w:val="0"/>
      <w:marBottom w:val="0"/>
      <w:divBdr>
        <w:top w:val="none" w:sz="0" w:space="0" w:color="auto"/>
        <w:left w:val="none" w:sz="0" w:space="0" w:color="auto"/>
        <w:bottom w:val="none" w:sz="0" w:space="0" w:color="auto"/>
        <w:right w:val="none" w:sz="0" w:space="0" w:color="auto"/>
      </w:divBdr>
    </w:div>
    <w:div w:id="1359969705">
      <w:bodyDiv w:val="1"/>
      <w:marLeft w:val="0"/>
      <w:marRight w:val="0"/>
      <w:marTop w:val="0"/>
      <w:marBottom w:val="0"/>
      <w:divBdr>
        <w:top w:val="none" w:sz="0" w:space="0" w:color="auto"/>
        <w:left w:val="none" w:sz="0" w:space="0" w:color="auto"/>
        <w:bottom w:val="none" w:sz="0" w:space="0" w:color="auto"/>
        <w:right w:val="none" w:sz="0" w:space="0" w:color="auto"/>
      </w:divBdr>
    </w:div>
    <w:div w:id="1365717333">
      <w:bodyDiv w:val="1"/>
      <w:marLeft w:val="0"/>
      <w:marRight w:val="0"/>
      <w:marTop w:val="0"/>
      <w:marBottom w:val="0"/>
      <w:divBdr>
        <w:top w:val="none" w:sz="0" w:space="0" w:color="auto"/>
        <w:left w:val="none" w:sz="0" w:space="0" w:color="auto"/>
        <w:bottom w:val="none" w:sz="0" w:space="0" w:color="auto"/>
        <w:right w:val="none" w:sz="0" w:space="0" w:color="auto"/>
      </w:divBdr>
    </w:div>
    <w:div w:id="1377779784">
      <w:bodyDiv w:val="1"/>
      <w:marLeft w:val="0"/>
      <w:marRight w:val="0"/>
      <w:marTop w:val="0"/>
      <w:marBottom w:val="0"/>
      <w:divBdr>
        <w:top w:val="none" w:sz="0" w:space="0" w:color="auto"/>
        <w:left w:val="none" w:sz="0" w:space="0" w:color="auto"/>
        <w:bottom w:val="none" w:sz="0" w:space="0" w:color="auto"/>
        <w:right w:val="none" w:sz="0" w:space="0" w:color="auto"/>
      </w:divBdr>
    </w:div>
    <w:div w:id="1416509979">
      <w:bodyDiv w:val="1"/>
      <w:marLeft w:val="0"/>
      <w:marRight w:val="0"/>
      <w:marTop w:val="0"/>
      <w:marBottom w:val="0"/>
      <w:divBdr>
        <w:top w:val="none" w:sz="0" w:space="0" w:color="auto"/>
        <w:left w:val="none" w:sz="0" w:space="0" w:color="auto"/>
        <w:bottom w:val="none" w:sz="0" w:space="0" w:color="auto"/>
        <w:right w:val="none" w:sz="0" w:space="0" w:color="auto"/>
      </w:divBdr>
    </w:div>
    <w:div w:id="1425035361">
      <w:bodyDiv w:val="1"/>
      <w:marLeft w:val="0"/>
      <w:marRight w:val="0"/>
      <w:marTop w:val="0"/>
      <w:marBottom w:val="0"/>
      <w:divBdr>
        <w:top w:val="none" w:sz="0" w:space="0" w:color="auto"/>
        <w:left w:val="none" w:sz="0" w:space="0" w:color="auto"/>
        <w:bottom w:val="none" w:sz="0" w:space="0" w:color="auto"/>
        <w:right w:val="none" w:sz="0" w:space="0" w:color="auto"/>
      </w:divBdr>
    </w:div>
    <w:div w:id="1427460287">
      <w:bodyDiv w:val="1"/>
      <w:marLeft w:val="0"/>
      <w:marRight w:val="0"/>
      <w:marTop w:val="0"/>
      <w:marBottom w:val="0"/>
      <w:divBdr>
        <w:top w:val="none" w:sz="0" w:space="0" w:color="auto"/>
        <w:left w:val="none" w:sz="0" w:space="0" w:color="auto"/>
        <w:bottom w:val="none" w:sz="0" w:space="0" w:color="auto"/>
        <w:right w:val="none" w:sz="0" w:space="0" w:color="auto"/>
      </w:divBdr>
    </w:div>
    <w:div w:id="1445609948">
      <w:bodyDiv w:val="1"/>
      <w:marLeft w:val="0"/>
      <w:marRight w:val="0"/>
      <w:marTop w:val="0"/>
      <w:marBottom w:val="0"/>
      <w:divBdr>
        <w:top w:val="none" w:sz="0" w:space="0" w:color="auto"/>
        <w:left w:val="none" w:sz="0" w:space="0" w:color="auto"/>
        <w:bottom w:val="none" w:sz="0" w:space="0" w:color="auto"/>
        <w:right w:val="none" w:sz="0" w:space="0" w:color="auto"/>
      </w:divBdr>
    </w:div>
    <w:div w:id="1452748756">
      <w:bodyDiv w:val="1"/>
      <w:marLeft w:val="0"/>
      <w:marRight w:val="0"/>
      <w:marTop w:val="0"/>
      <w:marBottom w:val="0"/>
      <w:divBdr>
        <w:top w:val="none" w:sz="0" w:space="0" w:color="auto"/>
        <w:left w:val="none" w:sz="0" w:space="0" w:color="auto"/>
        <w:bottom w:val="none" w:sz="0" w:space="0" w:color="auto"/>
        <w:right w:val="none" w:sz="0" w:space="0" w:color="auto"/>
      </w:divBdr>
      <w:divsChild>
        <w:div w:id="1408071947">
          <w:marLeft w:val="240"/>
          <w:marRight w:val="0"/>
          <w:marTop w:val="240"/>
          <w:marBottom w:val="240"/>
          <w:divBdr>
            <w:top w:val="none" w:sz="0" w:space="0" w:color="auto"/>
            <w:left w:val="none" w:sz="0" w:space="0" w:color="auto"/>
            <w:bottom w:val="none" w:sz="0" w:space="0" w:color="auto"/>
            <w:right w:val="none" w:sz="0" w:space="0" w:color="auto"/>
          </w:divBdr>
        </w:div>
      </w:divsChild>
    </w:div>
    <w:div w:id="1453092762">
      <w:bodyDiv w:val="1"/>
      <w:marLeft w:val="0"/>
      <w:marRight w:val="0"/>
      <w:marTop w:val="0"/>
      <w:marBottom w:val="0"/>
      <w:divBdr>
        <w:top w:val="none" w:sz="0" w:space="0" w:color="auto"/>
        <w:left w:val="none" w:sz="0" w:space="0" w:color="auto"/>
        <w:bottom w:val="none" w:sz="0" w:space="0" w:color="auto"/>
        <w:right w:val="none" w:sz="0" w:space="0" w:color="auto"/>
      </w:divBdr>
    </w:div>
    <w:div w:id="1465654758">
      <w:bodyDiv w:val="1"/>
      <w:marLeft w:val="0"/>
      <w:marRight w:val="0"/>
      <w:marTop w:val="0"/>
      <w:marBottom w:val="0"/>
      <w:divBdr>
        <w:top w:val="none" w:sz="0" w:space="0" w:color="auto"/>
        <w:left w:val="none" w:sz="0" w:space="0" w:color="auto"/>
        <w:bottom w:val="none" w:sz="0" w:space="0" w:color="auto"/>
        <w:right w:val="none" w:sz="0" w:space="0" w:color="auto"/>
      </w:divBdr>
    </w:div>
    <w:div w:id="1475443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6583">
          <w:marLeft w:val="240"/>
          <w:marRight w:val="0"/>
          <w:marTop w:val="240"/>
          <w:marBottom w:val="240"/>
          <w:divBdr>
            <w:top w:val="none" w:sz="0" w:space="0" w:color="auto"/>
            <w:left w:val="none" w:sz="0" w:space="0" w:color="auto"/>
            <w:bottom w:val="none" w:sz="0" w:space="0" w:color="auto"/>
            <w:right w:val="none" w:sz="0" w:space="0" w:color="auto"/>
          </w:divBdr>
        </w:div>
      </w:divsChild>
    </w:div>
    <w:div w:id="1488747446">
      <w:bodyDiv w:val="1"/>
      <w:marLeft w:val="0"/>
      <w:marRight w:val="0"/>
      <w:marTop w:val="0"/>
      <w:marBottom w:val="0"/>
      <w:divBdr>
        <w:top w:val="none" w:sz="0" w:space="0" w:color="auto"/>
        <w:left w:val="none" w:sz="0" w:space="0" w:color="auto"/>
        <w:bottom w:val="none" w:sz="0" w:space="0" w:color="auto"/>
        <w:right w:val="none" w:sz="0" w:space="0" w:color="auto"/>
      </w:divBdr>
    </w:div>
    <w:div w:id="1493175574">
      <w:bodyDiv w:val="1"/>
      <w:marLeft w:val="0"/>
      <w:marRight w:val="0"/>
      <w:marTop w:val="0"/>
      <w:marBottom w:val="0"/>
      <w:divBdr>
        <w:top w:val="none" w:sz="0" w:space="0" w:color="auto"/>
        <w:left w:val="none" w:sz="0" w:space="0" w:color="auto"/>
        <w:bottom w:val="none" w:sz="0" w:space="0" w:color="auto"/>
        <w:right w:val="none" w:sz="0" w:space="0" w:color="auto"/>
      </w:divBdr>
    </w:div>
    <w:div w:id="1516994057">
      <w:bodyDiv w:val="1"/>
      <w:marLeft w:val="0"/>
      <w:marRight w:val="0"/>
      <w:marTop w:val="0"/>
      <w:marBottom w:val="0"/>
      <w:divBdr>
        <w:top w:val="none" w:sz="0" w:space="0" w:color="auto"/>
        <w:left w:val="none" w:sz="0" w:space="0" w:color="auto"/>
        <w:bottom w:val="none" w:sz="0" w:space="0" w:color="auto"/>
        <w:right w:val="none" w:sz="0" w:space="0" w:color="auto"/>
      </w:divBdr>
    </w:div>
    <w:div w:id="1559122610">
      <w:bodyDiv w:val="1"/>
      <w:marLeft w:val="0"/>
      <w:marRight w:val="0"/>
      <w:marTop w:val="0"/>
      <w:marBottom w:val="0"/>
      <w:divBdr>
        <w:top w:val="none" w:sz="0" w:space="0" w:color="auto"/>
        <w:left w:val="none" w:sz="0" w:space="0" w:color="auto"/>
        <w:bottom w:val="none" w:sz="0" w:space="0" w:color="auto"/>
        <w:right w:val="none" w:sz="0" w:space="0" w:color="auto"/>
      </w:divBdr>
    </w:div>
    <w:div w:id="1584417033">
      <w:bodyDiv w:val="1"/>
      <w:marLeft w:val="0"/>
      <w:marRight w:val="0"/>
      <w:marTop w:val="0"/>
      <w:marBottom w:val="0"/>
      <w:divBdr>
        <w:top w:val="none" w:sz="0" w:space="0" w:color="auto"/>
        <w:left w:val="none" w:sz="0" w:space="0" w:color="auto"/>
        <w:bottom w:val="none" w:sz="0" w:space="0" w:color="auto"/>
        <w:right w:val="none" w:sz="0" w:space="0" w:color="auto"/>
      </w:divBdr>
    </w:div>
    <w:div w:id="1619332124">
      <w:bodyDiv w:val="1"/>
      <w:marLeft w:val="0"/>
      <w:marRight w:val="0"/>
      <w:marTop w:val="0"/>
      <w:marBottom w:val="0"/>
      <w:divBdr>
        <w:top w:val="none" w:sz="0" w:space="0" w:color="auto"/>
        <w:left w:val="none" w:sz="0" w:space="0" w:color="auto"/>
        <w:bottom w:val="none" w:sz="0" w:space="0" w:color="auto"/>
        <w:right w:val="none" w:sz="0" w:space="0" w:color="auto"/>
      </w:divBdr>
    </w:div>
    <w:div w:id="1635986355">
      <w:bodyDiv w:val="1"/>
      <w:marLeft w:val="0"/>
      <w:marRight w:val="0"/>
      <w:marTop w:val="0"/>
      <w:marBottom w:val="0"/>
      <w:divBdr>
        <w:top w:val="none" w:sz="0" w:space="0" w:color="auto"/>
        <w:left w:val="none" w:sz="0" w:space="0" w:color="auto"/>
        <w:bottom w:val="none" w:sz="0" w:space="0" w:color="auto"/>
        <w:right w:val="none" w:sz="0" w:space="0" w:color="auto"/>
      </w:divBdr>
    </w:div>
    <w:div w:id="1649239979">
      <w:bodyDiv w:val="1"/>
      <w:marLeft w:val="0"/>
      <w:marRight w:val="0"/>
      <w:marTop w:val="0"/>
      <w:marBottom w:val="0"/>
      <w:divBdr>
        <w:top w:val="none" w:sz="0" w:space="0" w:color="auto"/>
        <w:left w:val="none" w:sz="0" w:space="0" w:color="auto"/>
        <w:bottom w:val="none" w:sz="0" w:space="0" w:color="auto"/>
        <w:right w:val="none" w:sz="0" w:space="0" w:color="auto"/>
      </w:divBdr>
    </w:div>
    <w:div w:id="1674411714">
      <w:bodyDiv w:val="1"/>
      <w:marLeft w:val="0"/>
      <w:marRight w:val="0"/>
      <w:marTop w:val="0"/>
      <w:marBottom w:val="0"/>
      <w:divBdr>
        <w:top w:val="none" w:sz="0" w:space="0" w:color="auto"/>
        <w:left w:val="none" w:sz="0" w:space="0" w:color="auto"/>
        <w:bottom w:val="none" w:sz="0" w:space="0" w:color="auto"/>
        <w:right w:val="none" w:sz="0" w:space="0" w:color="auto"/>
      </w:divBdr>
      <w:divsChild>
        <w:div w:id="1794012865">
          <w:marLeft w:val="240"/>
          <w:marRight w:val="0"/>
          <w:marTop w:val="240"/>
          <w:marBottom w:val="240"/>
          <w:divBdr>
            <w:top w:val="none" w:sz="0" w:space="0" w:color="auto"/>
            <w:left w:val="none" w:sz="0" w:space="0" w:color="auto"/>
            <w:bottom w:val="none" w:sz="0" w:space="0" w:color="auto"/>
            <w:right w:val="none" w:sz="0" w:space="0" w:color="auto"/>
          </w:divBdr>
        </w:div>
      </w:divsChild>
    </w:div>
    <w:div w:id="1697543142">
      <w:bodyDiv w:val="1"/>
      <w:marLeft w:val="0"/>
      <w:marRight w:val="0"/>
      <w:marTop w:val="0"/>
      <w:marBottom w:val="0"/>
      <w:divBdr>
        <w:top w:val="none" w:sz="0" w:space="0" w:color="auto"/>
        <w:left w:val="none" w:sz="0" w:space="0" w:color="auto"/>
        <w:bottom w:val="none" w:sz="0" w:space="0" w:color="auto"/>
        <w:right w:val="none" w:sz="0" w:space="0" w:color="auto"/>
      </w:divBdr>
    </w:div>
    <w:div w:id="1704015891">
      <w:bodyDiv w:val="1"/>
      <w:marLeft w:val="0"/>
      <w:marRight w:val="0"/>
      <w:marTop w:val="0"/>
      <w:marBottom w:val="0"/>
      <w:divBdr>
        <w:top w:val="none" w:sz="0" w:space="0" w:color="auto"/>
        <w:left w:val="none" w:sz="0" w:space="0" w:color="auto"/>
        <w:bottom w:val="none" w:sz="0" w:space="0" w:color="auto"/>
        <w:right w:val="none" w:sz="0" w:space="0" w:color="auto"/>
      </w:divBdr>
    </w:div>
    <w:div w:id="1709452467">
      <w:bodyDiv w:val="1"/>
      <w:marLeft w:val="0"/>
      <w:marRight w:val="0"/>
      <w:marTop w:val="0"/>
      <w:marBottom w:val="0"/>
      <w:divBdr>
        <w:top w:val="none" w:sz="0" w:space="0" w:color="auto"/>
        <w:left w:val="none" w:sz="0" w:space="0" w:color="auto"/>
        <w:bottom w:val="none" w:sz="0" w:space="0" w:color="auto"/>
        <w:right w:val="none" w:sz="0" w:space="0" w:color="auto"/>
      </w:divBdr>
    </w:div>
    <w:div w:id="1710718175">
      <w:bodyDiv w:val="1"/>
      <w:marLeft w:val="0"/>
      <w:marRight w:val="0"/>
      <w:marTop w:val="0"/>
      <w:marBottom w:val="0"/>
      <w:divBdr>
        <w:top w:val="none" w:sz="0" w:space="0" w:color="auto"/>
        <w:left w:val="none" w:sz="0" w:space="0" w:color="auto"/>
        <w:bottom w:val="none" w:sz="0" w:space="0" w:color="auto"/>
        <w:right w:val="none" w:sz="0" w:space="0" w:color="auto"/>
      </w:divBdr>
      <w:divsChild>
        <w:div w:id="974987041">
          <w:marLeft w:val="0"/>
          <w:marRight w:val="240"/>
          <w:marTop w:val="0"/>
          <w:marBottom w:val="0"/>
          <w:divBdr>
            <w:top w:val="none" w:sz="0" w:space="0" w:color="auto"/>
            <w:left w:val="none" w:sz="0" w:space="0" w:color="auto"/>
            <w:bottom w:val="none" w:sz="0" w:space="0" w:color="auto"/>
            <w:right w:val="none" w:sz="0" w:space="0" w:color="auto"/>
          </w:divBdr>
          <w:divsChild>
            <w:div w:id="130948309">
              <w:marLeft w:val="0"/>
              <w:marRight w:val="0"/>
              <w:marTop w:val="0"/>
              <w:marBottom w:val="0"/>
              <w:divBdr>
                <w:top w:val="none" w:sz="0" w:space="0" w:color="auto"/>
                <w:left w:val="none" w:sz="0" w:space="0" w:color="auto"/>
                <w:bottom w:val="none" w:sz="0" w:space="0" w:color="auto"/>
                <w:right w:val="none" w:sz="0" w:space="0" w:color="auto"/>
              </w:divBdr>
              <w:divsChild>
                <w:div w:id="13998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1265">
          <w:marLeft w:val="0"/>
          <w:marRight w:val="240"/>
          <w:marTop w:val="0"/>
          <w:marBottom w:val="0"/>
          <w:divBdr>
            <w:top w:val="none" w:sz="0" w:space="0" w:color="auto"/>
            <w:left w:val="none" w:sz="0" w:space="0" w:color="auto"/>
            <w:bottom w:val="none" w:sz="0" w:space="0" w:color="auto"/>
            <w:right w:val="none" w:sz="0" w:space="0" w:color="auto"/>
          </w:divBdr>
          <w:divsChild>
            <w:div w:id="545725885">
              <w:marLeft w:val="0"/>
              <w:marRight w:val="0"/>
              <w:marTop w:val="0"/>
              <w:marBottom w:val="0"/>
              <w:divBdr>
                <w:top w:val="none" w:sz="0" w:space="0" w:color="auto"/>
                <w:left w:val="none" w:sz="0" w:space="0" w:color="auto"/>
                <w:bottom w:val="none" w:sz="0" w:space="0" w:color="auto"/>
                <w:right w:val="none" w:sz="0" w:space="0" w:color="auto"/>
              </w:divBdr>
              <w:divsChild>
                <w:div w:id="12178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02750">
          <w:marLeft w:val="0"/>
          <w:marRight w:val="0"/>
          <w:marTop w:val="750"/>
          <w:marBottom w:val="0"/>
          <w:divBdr>
            <w:top w:val="none" w:sz="0" w:space="0" w:color="auto"/>
            <w:left w:val="none" w:sz="0" w:space="0" w:color="auto"/>
            <w:bottom w:val="none" w:sz="0" w:space="0" w:color="auto"/>
            <w:right w:val="none" w:sz="0" w:space="0" w:color="auto"/>
          </w:divBdr>
          <w:divsChild>
            <w:div w:id="721438904">
              <w:marLeft w:val="0"/>
              <w:marRight w:val="0"/>
              <w:marTop w:val="0"/>
              <w:marBottom w:val="0"/>
              <w:divBdr>
                <w:top w:val="none" w:sz="0" w:space="0" w:color="auto"/>
                <w:left w:val="none" w:sz="0" w:space="0" w:color="auto"/>
                <w:bottom w:val="none" w:sz="0" w:space="0" w:color="auto"/>
                <w:right w:val="none" w:sz="0" w:space="0" w:color="auto"/>
              </w:divBdr>
              <w:divsChild>
                <w:div w:id="12679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7795">
      <w:bodyDiv w:val="1"/>
      <w:marLeft w:val="0"/>
      <w:marRight w:val="0"/>
      <w:marTop w:val="0"/>
      <w:marBottom w:val="0"/>
      <w:divBdr>
        <w:top w:val="none" w:sz="0" w:space="0" w:color="auto"/>
        <w:left w:val="none" w:sz="0" w:space="0" w:color="auto"/>
        <w:bottom w:val="none" w:sz="0" w:space="0" w:color="auto"/>
        <w:right w:val="none" w:sz="0" w:space="0" w:color="auto"/>
      </w:divBdr>
    </w:div>
    <w:div w:id="1773672087">
      <w:bodyDiv w:val="1"/>
      <w:marLeft w:val="0"/>
      <w:marRight w:val="0"/>
      <w:marTop w:val="0"/>
      <w:marBottom w:val="0"/>
      <w:divBdr>
        <w:top w:val="none" w:sz="0" w:space="0" w:color="auto"/>
        <w:left w:val="none" w:sz="0" w:space="0" w:color="auto"/>
        <w:bottom w:val="none" w:sz="0" w:space="0" w:color="auto"/>
        <w:right w:val="none" w:sz="0" w:space="0" w:color="auto"/>
      </w:divBdr>
    </w:div>
    <w:div w:id="1794592773">
      <w:bodyDiv w:val="1"/>
      <w:marLeft w:val="0"/>
      <w:marRight w:val="0"/>
      <w:marTop w:val="0"/>
      <w:marBottom w:val="0"/>
      <w:divBdr>
        <w:top w:val="none" w:sz="0" w:space="0" w:color="auto"/>
        <w:left w:val="none" w:sz="0" w:space="0" w:color="auto"/>
        <w:bottom w:val="none" w:sz="0" w:space="0" w:color="auto"/>
        <w:right w:val="none" w:sz="0" w:space="0" w:color="auto"/>
      </w:divBdr>
    </w:div>
    <w:div w:id="1822774328">
      <w:bodyDiv w:val="1"/>
      <w:marLeft w:val="0"/>
      <w:marRight w:val="0"/>
      <w:marTop w:val="0"/>
      <w:marBottom w:val="0"/>
      <w:divBdr>
        <w:top w:val="none" w:sz="0" w:space="0" w:color="auto"/>
        <w:left w:val="none" w:sz="0" w:space="0" w:color="auto"/>
        <w:bottom w:val="none" w:sz="0" w:space="0" w:color="auto"/>
        <w:right w:val="none" w:sz="0" w:space="0" w:color="auto"/>
      </w:divBdr>
    </w:div>
    <w:div w:id="1831748625">
      <w:bodyDiv w:val="1"/>
      <w:marLeft w:val="0"/>
      <w:marRight w:val="0"/>
      <w:marTop w:val="0"/>
      <w:marBottom w:val="0"/>
      <w:divBdr>
        <w:top w:val="none" w:sz="0" w:space="0" w:color="auto"/>
        <w:left w:val="none" w:sz="0" w:space="0" w:color="auto"/>
        <w:bottom w:val="none" w:sz="0" w:space="0" w:color="auto"/>
        <w:right w:val="none" w:sz="0" w:space="0" w:color="auto"/>
      </w:divBdr>
    </w:div>
    <w:div w:id="1832519518">
      <w:bodyDiv w:val="1"/>
      <w:marLeft w:val="0"/>
      <w:marRight w:val="0"/>
      <w:marTop w:val="0"/>
      <w:marBottom w:val="0"/>
      <w:divBdr>
        <w:top w:val="none" w:sz="0" w:space="0" w:color="auto"/>
        <w:left w:val="none" w:sz="0" w:space="0" w:color="auto"/>
        <w:bottom w:val="none" w:sz="0" w:space="0" w:color="auto"/>
        <w:right w:val="none" w:sz="0" w:space="0" w:color="auto"/>
      </w:divBdr>
    </w:div>
    <w:div w:id="1855145095">
      <w:bodyDiv w:val="1"/>
      <w:marLeft w:val="0"/>
      <w:marRight w:val="0"/>
      <w:marTop w:val="0"/>
      <w:marBottom w:val="0"/>
      <w:divBdr>
        <w:top w:val="none" w:sz="0" w:space="0" w:color="auto"/>
        <w:left w:val="none" w:sz="0" w:space="0" w:color="auto"/>
        <w:bottom w:val="none" w:sz="0" w:space="0" w:color="auto"/>
        <w:right w:val="none" w:sz="0" w:space="0" w:color="auto"/>
      </w:divBdr>
    </w:div>
    <w:div w:id="1863207533">
      <w:bodyDiv w:val="1"/>
      <w:marLeft w:val="0"/>
      <w:marRight w:val="0"/>
      <w:marTop w:val="0"/>
      <w:marBottom w:val="0"/>
      <w:divBdr>
        <w:top w:val="none" w:sz="0" w:space="0" w:color="auto"/>
        <w:left w:val="none" w:sz="0" w:space="0" w:color="auto"/>
        <w:bottom w:val="none" w:sz="0" w:space="0" w:color="auto"/>
        <w:right w:val="none" w:sz="0" w:space="0" w:color="auto"/>
      </w:divBdr>
    </w:div>
    <w:div w:id="1866869290">
      <w:bodyDiv w:val="1"/>
      <w:marLeft w:val="0"/>
      <w:marRight w:val="0"/>
      <w:marTop w:val="0"/>
      <w:marBottom w:val="0"/>
      <w:divBdr>
        <w:top w:val="none" w:sz="0" w:space="0" w:color="auto"/>
        <w:left w:val="none" w:sz="0" w:space="0" w:color="auto"/>
        <w:bottom w:val="none" w:sz="0" w:space="0" w:color="auto"/>
        <w:right w:val="none" w:sz="0" w:space="0" w:color="auto"/>
      </w:divBdr>
    </w:div>
    <w:div w:id="1885170178">
      <w:bodyDiv w:val="1"/>
      <w:marLeft w:val="0"/>
      <w:marRight w:val="0"/>
      <w:marTop w:val="0"/>
      <w:marBottom w:val="0"/>
      <w:divBdr>
        <w:top w:val="none" w:sz="0" w:space="0" w:color="auto"/>
        <w:left w:val="none" w:sz="0" w:space="0" w:color="auto"/>
        <w:bottom w:val="none" w:sz="0" w:space="0" w:color="auto"/>
        <w:right w:val="none" w:sz="0" w:space="0" w:color="auto"/>
      </w:divBdr>
    </w:div>
    <w:div w:id="1885679067">
      <w:bodyDiv w:val="1"/>
      <w:marLeft w:val="0"/>
      <w:marRight w:val="0"/>
      <w:marTop w:val="0"/>
      <w:marBottom w:val="0"/>
      <w:divBdr>
        <w:top w:val="none" w:sz="0" w:space="0" w:color="auto"/>
        <w:left w:val="none" w:sz="0" w:space="0" w:color="auto"/>
        <w:bottom w:val="none" w:sz="0" w:space="0" w:color="auto"/>
        <w:right w:val="none" w:sz="0" w:space="0" w:color="auto"/>
      </w:divBdr>
      <w:divsChild>
        <w:div w:id="462767862">
          <w:marLeft w:val="240"/>
          <w:marRight w:val="0"/>
          <w:marTop w:val="240"/>
          <w:marBottom w:val="240"/>
          <w:divBdr>
            <w:top w:val="none" w:sz="0" w:space="0" w:color="auto"/>
            <w:left w:val="none" w:sz="0" w:space="0" w:color="auto"/>
            <w:bottom w:val="none" w:sz="0" w:space="0" w:color="auto"/>
            <w:right w:val="none" w:sz="0" w:space="0" w:color="auto"/>
          </w:divBdr>
        </w:div>
      </w:divsChild>
    </w:div>
    <w:div w:id="1918590851">
      <w:bodyDiv w:val="1"/>
      <w:marLeft w:val="0"/>
      <w:marRight w:val="0"/>
      <w:marTop w:val="0"/>
      <w:marBottom w:val="0"/>
      <w:divBdr>
        <w:top w:val="none" w:sz="0" w:space="0" w:color="auto"/>
        <w:left w:val="none" w:sz="0" w:space="0" w:color="auto"/>
        <w:bottom w:val="none" w:sz="0" w:space="0" w:color="auto"/>
        <w:right w:val="none" w:sz="0" w:space="0" w:color="auto"/>
      </w:divBdr>
    </w:div>
    <w:div w:id="1934127248">
      <w:bodyDiv w:val="1"/>
      <w:marLeft w:val="0"/>
      <w:marRight w:val="0"/>
      <w:marTop w:val="0"/>
      <w:marBottom w:val="0"/>
      <w:divBdr>
        <w:top w:val="none" w:sz="0" w:space="0" w:color="auto"/>
        <w:left w:val="none" w:sz="0" w:space="0" w:color="auto"/>
        <w:bottom w:val="none" w:sz="0" w:space="0" w:color="auto"/>
        <w:right w:val="none" w:sz="0" w:space="0" w:color="auto"/>
      </w:divBdr>
    </w:div>
    <w:div w:id="1972709912">
      <w:bodyDiv w:val="1"/>
      <w:marLeft w:val="0"/>
      <w:marRight w:val="0"/>
      <w:marTop w:val="0"/>
      <w:marBottom w:val="0"/>
      <w:divBdr>
        <w:top w:val="none" w:sz="0" w:space="0" w:color="auto"/>
        <w:left w:val="none" w:sz="0" w:space="0" w:color="auto"/>
        <w:bottom w:val="none" w:sz="0" w:space="0" w:color="auto"/>
        <w:right w:val="none" w:sz="0" w:space="0" w:color="auto"/>
      </w:divBdr>
    </w:div>
    <w:div w:id="1980841098">
      <w:bodyDiv w:val="1"/>
      <w:marLeft w:val="0"/>
      <w:marRight w:val="0"/>
      <w:marTop w:val="0"/>
      <w:marBottom w:val="0"/>
      <w:divBdr>
        <w:top w:val="none" w:sz="0" w:space="0" w:color="auto"/>
        <w:left w:val="none" w:sz="0" w:space="0" w:color="auto"/>
        <w:bottom w:val="none" w:sz="0" w:space="0" w:color="auto"/>
        <w:right w:val="none" w:sz="0" w:space="0" w:color="auto"/>
      </w:divBdr>
      <w:divsChild>
        <w:div w:id="1595432513">
          <w:marLeft w:val="0"/>
          <w:marRight w:val="240"/>
          <w:marTop w:val="0"/>
          <w:marBottom w:val="0"/>
          <w:divBdr>
            <w:top w:val="none" w:sz="0" w:space="0" w:color="auto"/>
            <w:left w:val="none" w:sz="0" w:space="0" w:color="auto"/>
            <w:bottom w:val="none" w:sz="0" w:space="0" w:color="auto"/>
            <w:right w:val="none" w:sz="0" w:space="0" w:color="auto"/>
          </w:divBdr>
          <w:divsChild>
            <w:div w:id="592591568">
              <w:marLeft w:val="0"/>
              <w:marRight w:val="0"/>
              <w:marTop w:val="0"/>
              <w:marBottom w:val="0"/>
              <w:divBdr>
                <w:top w:val="none" w:sz="0" w:space="0" w:color="auto"/>
                <w:left w:val="none" w:sz="0" w:space="0" w:color="auto"/>
                <w:bottom w:val="none" w:sz="0" w:space="0" w:color="auto"/>
                <w:right w:val="none" w:sz="0" w:space="0" w:color="auto"/>
              </w:divBdr>
              <w:divsChild>
                <w:div w:id="20853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1761">
          <w:marLeft w:val="0"/>
          <w:marRight w:val="240"/>
          <w:marTop w:val="0"/>
          <w:marBottom w:val="0"/>
          <w:divBdr>
            <w:top w:val="none" w:sz="0" w:space="0" w:color="auto"/>
            <w:left w:val="none" w:sz="0" w:space="0" w:color="auto"/>
            <w:bottom w:val="none" w:sz="0" w:space="0" w:color="auto"/>
            <w:right w:val="none" w:sz="0" w:space="0" w:color="auto"/>
          </w:divBdr>
          <w:divsChild>
            <w:div w:id="644624409">
              <w:marLeft w:val="0"/>
              <w:marRight w:val="0"/>
              <w:marTop w:val="0"/>
              <w:marBottom w:val="0"/>
              <w:divBdr>
                <w:top w:val="none" w:sz="0" w:space="0" w:color="auto"/>
                <w:left w:val="none" w:sz="0" w:space="0" w:color="auto"/>
                <w:bottom w:val="none" w:sz="0" w:space="0" w:color="auto"/>
                <w:right w:val="none" w:sz="0" w:space="0" w:color="auto"/>
              </w:divBdr>
              <w:divsChild>
                <w:div w:id="4024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5197">
          <w:marLeft w:val="0"/>
          <w:marRight w:val="0"/>
          <w:marTop w:val="750"/>
          <w:marBottom w:val="0"/>
          <w:divBdr>
            <w:top w:val="none" w:sz="0" w:space="0" w:color="auto"/>
            <w:left w:val="none" w:sz="0" w:space="0" w:color="auto"/>
            <w:bottom w:val="none" w:sz="0" w:space="0" w:color="auto"/>
            <w:right w:val="none" w:sz="0" w:space="0" w:color="auto"/>
          </w:divBdr>
          <w:divsChild>
            <w:div w:id="1405034570">
              <w:marLeft w:val="0"/>
              <w:marRight w:val="0"/>
              <w:marTop w:val="0"/>
              <w:marBottom w:val="0"/>
              <w:divBdr>
                <w:top w:val="none" w:sz="0" w:space="0" w:color="auto"/>
                <w:left w:val="none" w:sz="0" w:space="0" w:color="auto"/>
                <w:bottom w:val="none" w:sz="0" w:space="0" w:color="auto"/>
                <w:right w:val="none" w:sz="0" w:space="0" w:color="auto"/>
              </w:divBdr>
              <w:divsChild>
                <w:div w:id="6875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1284">
      <w:bodyDiv w:val="1"/>
      <w:marLeft w:val="0"/>
      <w:marRight w:val="0"/>
      <w:marTop w:val="0"/>
      <w:marBottom w:val="0"/>
      <w:divBdr>
        <w:top w:val="none" w:sz="0" w:space="0" w:color="auto"/>
        <w:left w:val="none" w:sz="0" w:space="0" w:color="auto"/>
        <w:bottom w:val="none" w:sz="0" w:space="0" w:color="auto"/>
        <w:right w:val="none" w:sz="0" w:space="0" w:color="auto"/>
      </w:divBdr>
    </w:div>
    <w:div w:id="2029409160">
      <w:bodyDiv w:val="1"/>
      <w:marLeft w:val="0"/>
      <w:marRight w:val="0"/>
      <w:marTop w:val="0"/>
      <w:marBottom w:val="0"/>
      <w:divBdr>
        <w:top w:val="none" w:sz="0" w:space="0" w:color="auto"/>
        <w:left w:val="none" w:sz="0" w:space="0" w:color="auto"/>
        <w:bottom w:val="none" w:sz="0" w:space="0" w:color="auto"/>
        <w:right w:val="none" w:sz="0" w:space="0" w:color="auto"/>
      </w:divBdr>
    </w:div>
    <w:div w:id="2037610545">
      <w:bodyDiv w:val="1"/>
      <w:marLeft w:val="0"/>
      <w:marRight w:val="0"/>
      <w:marTop w:val="0"/>
      <w:marBottom w:val="0"/>
      <w:divBdr>
        <w:top w:val="none" w:sz="0" w:space="0" w:color="auto"/>
        <w:left w:val="none" w:sz="0" w:space="0" w:color="auto"/>
        <w:bottom w:val="none" w:sz="0" w:space="0" w:color="auto"/>
        <w:right w:val="none" w:sz="0" w:space="0" w:color="auto"/>
      </w:divBdr>
    </w:div>
    <w:div w:id="2053072645">
      <w:bodyDiv w:val="1"/>
      <w:marLeft w:val="0"/>
      <w:marRight w:val="0"/>
      <w:marTop w:val="0"/>
      <w:marBottom w:val="0"/>
      <w:divBdr>
        <w:top w:val="none" w:sz="0" w:space="0" w:color="auto"/>
        <w:left w:val="none" w:sz="0" w:space="0" w:color="auto"/>
        <w:bottom w:val="none" w:sz="0" w:space="0" w:color="auto"/>
        <w:right w:val="none" w:sz="0" w:space="0" w:color="auto"/>
      </w:divBdr>
      <w:divsChild>
        <w:div w:id="1360937458">
          <w:marLeft w:val="240"/>
          <w:marRight w:val="0"/>
          <w:marTop w:val="240"/>
          <w:marBottom w:val="240"/>
          <w:divBdr>
            <w:top w:val="none" w:sz="0" w:space="0" w:color="auto"/>
            <w:left w:val="none" w:sz="0" w:space="0" w:color="auto"/>
            <w:bottom w:val="none" w:sz="0" w:space="0" w:color="auto"/>
            <w:right w:val="none" w:sz="0" w:space="0" w:color="auto"/>
          </w:divBdr>
        </w:div>
      </w:divsChild>
    </w:div>
    <w:div w:id="2089187879">
      <w:bodyDiv w:val="1"/>
      <w:marLeft w:val="0"/>
      <w:marRight w:val="0"/>
      <w:marTop w:val="0"/>
      <w:marBottom w:val="0"/>
      <w:divBdr>
        <w:top w:val="none" w:sz="0" w:space="0" w:color="auto"/>
        <w:left w:val="none" w:sz="0" w:space="0" w:color="auto"/>
        <w:bottom w:val="none" w:sz="0" w:space="0" w:color="auto"/>
        <w:right w:val="none" w:sz="0" w:space="0" w:color="auto"/>
      </w:divBdr>
    </w:div>
    <w:div w:id="2135364937">
      <w:bodyDiv w:val="1"/>
      <w:marLeft w:val="0"/>
      <w:marRight w:val="0"/>
      <w:marTop w:val="0"/>
      <w:marBottom w:val="0"/>
      <w:divBdr>
        <w:top w:val="none" w:sz="0" w:space="0" w:color="auto"/>
        <w:left w:val="none" w:sz="0" w:space="0" w:color="auto"/>
        <w:bottom w:val="none" w:sz="0" w:space="0" w:color="auto"/>
        <w:right w:val="none" w:sz="0" w:space="0" w:color="auto"/>
      </w:divBdr>
    </w:div>
    <w:div w:id="21431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oject.com/view-resource/2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project.com/explore/video/1-3-joh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bleproject.com/view-resource/271/" TargetMode="External"/><Relationship Id="rId4" Type="http://schemas.openxmlformats.org/officeDocument/2006/relationships/webSettings" Target="webSettings.xml"/><Relationship Id="rId9" Type="http://schemas.openxmlformats.org/officeDocument/2006/relationships/hyperlink" Target="https://bibleproject.com/explore/video/ju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272003-11A6-DE4C-928B-2047E9B9A8F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31</TotalTime>
  <Pages>5</Pages>
  <Words>2122</Words>
  <Characters>9893</Characters>
  <Application>Microsoft Office Word</Application>
  <DocSecurity>0</DocSecurity>
  <Lines>299</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Hull</dc:creator>
  <cp:keywords/>
  <dc:description/>
  <cp:lastModifiedBy>William Hull</cp:lastModifiedBy>
  <cp:revision>9</cp:revision>
  <cp:lastPrinted>2022-12-18T09:15:00Z</cp:lastPrinted>
  <dcterms:created xsi:type="dcterms:W3CDTF">2022-12-19T13:14:00Z</dcterms:created>
  <dcterms:modified xsi:type="dcterms:W3CDTF">2022-12-19T13:46:00Z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documentId_6938</vt:lpwstr>
  </property>
  <property fmtid="{D5CDD505-2E9C-101B-9397-08002B2CF9AE}" pid="3" name="grammarly_documentContext">
    <vt:lpwstr>{"goals":[],"domain":"general","emotions":[],"dialect":"american"}</vt:lpwstr>
  </property>
</Properties>
</file>